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F8" w:rsidRPr="005231A2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</w:t>
      </w:r>
      <w:r w:rsidRPr="005231A2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967E7B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231A2">
        <w:rPr>
          <w:rFonts w:ascii="Times New Roman" w:hAnsi="Times New Roman" w:cs="Times New Roman"/>
          <w:b/>
          <w:sz w:val="28"/>
          <w:szCs w:val="28"/>
        </w:rPr>
        <w:t>етодических рекомендаций для преподавателей</w:t>
      </w:r>
    </w:p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55" w:rsidRDefault="00051655"/>
    <w:p w:rsidR="007964F8" w:rsidRDefault="007964F8"/>
    <w:p w:rsidR="007964F8" w:rsidRDefault="007964F8"/>
    <w:p w:rsidR="007964F8" w:rsidRDefault="007964F8"/>
    <w:p w:rsidR="007964F8" w:rsidRDefault="007964F8"/>
    <w:p w:rsidR="007964F8" w:rsidRDefault="007964F8"/>
    <w:p w:rsidR="007964F8" w:rsidRDefault="007964F8"/>
    <w:p w:rsidR="007964F8" w:rsidRDefault="007964F8"/>
    <w:p w:rsidR="007964F8" w:rsidRDefault="007964F8"/>
    <w:p w:rsidR="007964F8" w:rsidRDefault="007964F8"/>
    <w:p w:rsidR="007964F8" w:rsidRDefault="007964F8"/>
    <w:p w:rsidR="007964F8" w:rsidRDefault="007964F8"/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7ED" w:rsidRDefault="004A37ED" w:rsidP="0079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7ED" w:rsidRDefault="004A37ED" w:rsidP="0079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7ED" w:rsidRPr="002F7F02" w:rsidRDefault="004A37ED" w:rsidP="0079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F8" w:rsidRPr="002F7F02" w:rsidRDefault="00A67162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ФЕДЕРАЛЬНОЕ </w:t>
      </w:r>
      <w:r w:rsidR="007964F8" w:rsidRPr="002F7F02">
        <w:rPr>
          <w:rFonts w:ascii="Times New Roman" w:hAnsi="Times New Roman" w:cs="Times New Roman"/>
          <w:sz w:val="28"/>
          <w:szCs w:val="28"/>
        </w:rPr>
        <w:t xml:space="preserve">ГОСУДАРСТВЕННОЕ  БЮДЖЕТНОЕ ОБРАЗОВАТЕЛЬНОЕ УЧРЕЖДЕНИЕ ВЫСШЕГО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4F8" w:rsidRPr="002F7F02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7964F8" w:rsidRPr="002F7F02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F02">
        <w:rPr>
          <w:rFonts w:ascii="Times New Roman" w:hAnsi="Times New Roman" w:cs="Times New Roman"/>
          <w:sz w:val="28"/>
          <w:szCs w:val="28"/>
        </w:rPr>
        <w:t>«КУРСКИЙ ГОСУДАРСТВЕННЫЙ МЕДИЦИНСКИЙ УНИВЕРСИТЕТ»</w:t>
      </w:r>
    </w:p>
    <w:p w:rsidR="007964F8" w:rsidRPr="002F7F02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F02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7964F8" w:rsidRPr="0020250D" w:rsidRDefault="007964F8" w:rsidP="007964F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20250D">
        <w:rPr>
          <w:rFonts w:ascii="Times New Roman" w:hAnsi="Times New Roman" w:cs="Times New Roman"/>
          <w:color w:val="000000"/>
          <w:spacing w:val="-13"/>
          <w:sz w:val="28"/>
          <w:szCs w:val="28"/>
        </w:rPr>
        <w:t>(</w:t>
      </w:r>
      <w:r w:rsidR="00A67162">
        <w:rPr>
          <w:rFonts w:ascii="Times New Roman" w:hAnsi="Times New Roman" w:cs="Times New Roman"/>
          <w:color w:val="000000"/>
          <w:spacing w:val="-13"/>
          <w:sz w:val="28"/>
          <w:szCs w:val="28"/>
        </w:rPr>
        <w:t>ФГБОУ В</w:t>
      </w:r>
      <w:r w:rsidRPr="0020250D">
        <w:rPr>
          <w:rFonts w:ascii="Times New Roman" w:hAnsi="Times New Roman" w:cs="Times New Roman"/>
          <w:color w:val="000000"/>
          <w:spacing w:val="-13"/>
          <w:sz w:val="28"/>
          <w:szCs w:val="28"/>
        </w:rPr>
        <w:t>О КГМУ МИНЗДРАВА РОССИИ)</w:t>
      </w:r>
    </w:p>
    <w:p w:rsidR="008D002A" w:rsidRDefault="000F696E" w:rsidP="000F696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D002A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    </w:t>
      </w:r>
      <w:r w:rsidR="008D002A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                        </w:t>
      </w: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0F696E" w:rsidP="000F6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964F8">
        <w:rPr>
          <w:rFonts w:ascii="Times New Roman" w:hAnsi="Times New Roman" w:cs="Times New Roman"/>
          <w:sz w:val="28"/>
          <w:szCs w:val="28"/>
        </w:rPr>
        <w:t>Кафедра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Pr="008D002A" w:rsidRDefault="000F696E" w:rsidP="0079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2A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7964F8" w:rsidRPr="008D002A" w:rsidRDefault="000F696E" w:rsidP="0079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2A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0F696E" w:rsidRDefault="000F696E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079" w:rsidRDefault="00D61079" w:rsidP="00D61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61079" w:rsidRDefault="00D61079" w:rsidP="00D61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 дисциплине_____________________</w:t>
      </w:r>
    </w:p>
    <w:p w:rsidR="00D61079" w:rsidRDefault="00D61079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96E" w:rsidRPr="00884850" w:rsidRDefault="00884850" w:rsidP="00884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*</w:t>
      </w:r>
      <w:r w:rsidR="00EA1D73" w:rsidRPr="00884850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0F696E" w:rsidRPr="00884850">
        <w:rPr>
          <w:rFonts w:ascii="Times New Roman" w:hAnsi="Times New Roman" w:cs="Times New Roman"/>
          <w:sz w:val="28"/>
          <w:szCs w:val="28"/>
        </w:rPr>
        <w:t xml:space="preserve">________________________   </w:t>
      </w:r>
    </w:p>
    <w:p w:rsidR="000F696E" w:rsidRDefault="000F696E" w:rsidP="00EA1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4F8" w:rsidRPr="00884850" w:rsidRDefault="00884850" w:rsidP="007964F8">
      <w:pPr>
        <w:spacing w:after="0"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</w:p>
    <w:p w:rsidR="00EA1D73" w:rsidRPr="00884850" w:rsidRDefault="00884850" w:rsidP="008848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1D73" w:rsidRPr="00884850">
        <w:rPr>
          <w:rFonts w:ascii="Times New Roman" w:hAnsi="Times New Roman" w:cs="Times New Roman"/>
          <w:sz w:val="28"/>
          <w:szCs w:val="28"/>
        </w:rPr>
        <w:t xml:space="preserve"> </w:t>
      </w:r>
      <w:r w:rsidR="00EA1D73" w:rsidRPr="00884850">
        <w:rPr>
          <w:rFonts w:ascii="Times New Roman" w:hAnsi="Times New Roman" w:cs="Times New Roman"/>
          <w:i/>
          <w:sz w:val="28"/>
          <w:szCs w:val="28"/>
        </w:rPr>
        <w:t>31.05.01</w:t>
      </w:r>
      <w:r w:rsidRPr="00884850">
        <w:rPr>
          <w:rFonts w:ascii="Times New Roman" w:hAnsi="Times New Roman" w:cs="Times New Roman"/>
          <w:i/>
          <w:sz w:val="28"/>
          <w:szCs w:val="28"/>
        </w:rPr>
        <w:t xml:space="preserve"> Лечебное  дело</w:t>
      </w:r>
    </w:p>
    <w:p w:rsidR="00EA1D73" w:rsidRPr="00884850" w:rsidRDefault="00EA1D73" w:rsidP="007964F8">
      <w:pPr>
        <w:spacing w:after="0" w:line="24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84850">
        <w:rPr>
          <w:rFonts w:ascii="Times New Roman" w:hAnsi="Times New Roman" w:cs="Times New Roman"/>
          <w:i/>
          <w:sz w:val="28"/>
          <w:szCs w:val="28"/>
        </w:rPr>
        <w:t xml:space="preserve">  31.05.02</w:t>
      </w:r>
      <w:r w:rsidR="00884850" w:rsidRPr="00884850">
        <w:rPr>
          <w:rFonts w:ascii="Times New Roman" w:hAnsi="Times New Roman" w:cs="Times New Roman"/>
          <w:i/>
          <w:sz w:val="28"/>
          <w:szCs w:val="28"/>
        </w:rPr>
        <w:t xml:space="preserve">  Педиатрия</w:t>
      </w:r>
    </w:p>
    <w:p w:rsidR="00EA1D73" w:rsidRPr="00884850" w:rsidRDefault="00EA1D73" w:rsidP="00884850">
      <w:pPr>
        <w:spacing w:after="0" w:line="24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8485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84850" w:rsidRPr="00884850">
        <w:rPr>
          <w:rFonts w:ascii="Times New Roman" w:hAnsi="Times New Roman" w:cs="Times New Roman"/>
          <w:i/>
          <w:sz w:val="28"/>
          <w:szCs w:val="28"/>
        </w:rPr>
        <w:t xml:space="preserve">31.05.03 </w:t>
      </w:r>
      <w:r w:rsidRPr="00884850">
        <w:rPr>
          <w:rFonts w:ascii="Times New Roman" w:hAnsi="Times New Roman" w:cs="Times New Roman"/>
          <w:i/>
          <w:sz w:val="28"/>
          <w:szCs w:val="28"/>
        </w:rPr>
        <w:t xml:space="preserve">Стоматология </w:t>
      </w:r>
    </w:p>
    <w:p w:rsidR="00EA1D73" w:rsidRPr="00884850" w:rsidRDefault="00EA1D73" w:rsidP="007964F8">
      <w:pPr>
        <w:spacing w:after="0" w:line="24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8485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84850" w:rsidRPr="00884850">
        <w:rPr>
          <w:rFonts w:ascii="Times New Roman" w:hAnsi="Times New Roman" w:cs="Times New Roman"/>
          <w:i/>
          <w:sz w:val="28"/>
          <w:szCs w:val="28"/>
        </w:rPr>
        <w:t xml:space="preserve">32.05.01 </w:t>
      </w:r>
      <w:r w:rsidRPr="00884850">
        <w:rPr>
          <w:rFonts w:ascii="Times New Roman" w:hAnsi="Times New Roman" w:cs="Times New Roman"/>
          <w:i/>
          <w:sz w:val="28"/>
          <w:szCs w:val="28"/>
        </w:rPr>
        <w:t xml:space="preserve">Медико-профилактическое дело </w:t>
      </w:r>
    </w:p>
    <w:p w:rsidR="00EA1D73" w:rsidRPr="00884850" w:rsidRDefault="00EA1D73" w:rsidP="007964F8">
      <w:pPr>
        <w:spacing w:after="0" w:line="24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8485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84850" w:rsidRPr="00884850">
        <w:rPr>
          <w:rFonts w:ascii="Times New Roman" w:hAnsi="Times New Roman" w:cs="Times New Roman"/>
          <w:i/>
          <w:sz w:val="28"/>
          <w:szCs w:val="28"/>
        </w:rPr>
        <w:t xml:space="preserve">33.05.01 </w:t>
      </w:r>
      <w:r w:rsidRPr="00884850">
        <w:rPr>
          <w:rFonts w:ascii="Times New Roman" w:hAnsi="Times New Roman" w:cs="Times New Roman"/>
          <w:i/>
          <w:sz w:val="28"/>
          <w:szCs w:val="28"/>
        </w:rPr>
        <w:t xml:space="preserve">Фармация </w:t>
      </w:r>
      <w:r w:rsidR="00884850" w:rsidRPr="008848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4850" w:rsidRDefault="00282F74" w:rsidP="00884850">
      <w:pPr>
        <w:spacing w:after="0" w:line="24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8485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84850" w:rsidRPr="00884850">
        <w:rPr>
          <w:rFonts w:ascii="Times New Roman" w:hAnsi="Times New Roman" w:cs="Times New Roman"/>
          <w:i/>
          <w:sz w:val="28"/>
          <w:szCs w:val="28"/>
        </w:rPr>
        <w:t xml:space="preserve">37.05.01 </w:t>
      </w:r>
      <w:r w:rsidRPr="00884850">
        <w:rPr>
          <w:rFonts w:ascii="Times New Roman" w:hAnsi="Times New Roman" w:cs="Times New Roman"/>
          <w:i/>
          <w:sz w:val="28"/>
          <w:szCs w:val="28"/>
        </w:rPr>
        <w:t xml:space="preserve">Клиническая психология </w:t>
      </w:r>
    </w:p>
    <w:p w:rsidR="00E167A4" w:rsidRPr="00884850" w:rsidRDefault="00E167A4" w:rsidP="00884850">
      <w:pPr>
        <w:spacing w:after="0" w:line="24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8485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84850" w:rsidRPr="00884850">
        <w:rPr>
          <w:rFonts w:ascii="Times New Roman" w:hAnsi="Times New Roman" w:cs="Times New Roman"/>
          <w:i/>
          <w:sz w:val="28"/>
          <w:szCs w:val="28"/>
        </w:rPr>
        <w:t>39.03.02</w:t>
      </w:r>
      <w:r w:rsidR="008848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4850">
        <w:rPr>
          <w:rFonts w:ascii="Times New Roman" w:hAnsi="Times New Roman" w:cs="Times New Roman"/>
          <w:i/>
          <w:sz w:val="28"/>
          <w:szCs w:val="28"/>
        </w:rPr>
        <w:t xml:space="preserve">Социальная работа </w:t>
      </w:r>
      <w:r w:rsidR="008848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67A4" w:rsidRPr="00884850" w:rsidRDefault="00E167A4" w:rsidP="007964F8">
      <w:pPr>
        <w:spacing w:after="0" w:line="24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8485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84850" w:rsidRPr="00884850">
        <w:rPr>
          <w:rFonts w:ascii="Times New Roman" w:hAnsi="Times New Roman" w:cs="Times New Roman"/>
          <w:i/>
          <w:sz w:val="28"/>
          <w:szCs w:val="28"/>
        </w:rPr>
        <w:t xml:space="preserve">38.03.01 </w:t>
      </w:r>
      <w:r w:rsidRPr="00884850">
        <w:rPr>
          <w:rFonts w:ascii="Times New Roman" w:hAnsi="Times New Roman" w:cs="Times New Roman"/>
          <w:i/>
          <w:sz w:val="28"/>
          <w:szCs w:val="28"/>
        </w:rPr>
        <w:t xml:space="preserve">Экономика </w:t>
      </w:r>
      <w:r w:rsidR="00884850" w:rsidRPr="008848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67A4" w:rsidRPr="00884850" w:rsidRDefault="00E167A4" w:rsidP="00884850">
      <w:pPr>
        <w:spacing w:after="0" w:line="24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8485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84850" w:rsidRPr="00884850">
        <w:rPr>
          <w:rFonts w:ascii="Times New Roman" w:hAnsi="Times New Roman" w:cs="Times New Roman"/>
          <w:i/>
          <w:sz w:val="28"/>
          <w:szCs w:val="28"/>
        </w:rPr>
        <w:t xml:space="preserve">19.03.01 </w:t>
      </w:r>
      <w:r w:rsidRPr="00884850">
        <w:rPr>
          <w:rFonts w:ascii="Times New Roman" w:hAnsi="Times New Roman" w:cs="Times New Roman"/>
          <w:i/>
          <w:sz w:val="28"/>
          <w:szCs w:val="28"/>
        </w:rPr>
        <w:t xml:space="preserve">Биотехнология </w:t>
      </w:r>
      <w:r w:rsidR="00884850" w:rsidRPr="008848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67A4" w:rsidRPr="00884850" w:rsidRDefault="00E167A4" w:rsidP="00884850">
      <w:pPr>
        <w:spacing w:after="0" w:line="24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8485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84850" w:rsidRPr="00884850">
        <w:rPr>
          <w:rFonts w:ascii="Times New Roman" w:hAnsi="Times New Roman" w:cs="Times New Roman"/>
          <w:i/>
          <w:sz w:val="28"/>
          <w:szCs w:val="28"/>
        </w:rPr>
        <w:t xml:space="preserve">18.03.01 </w:t>
      </w:r>
      <w:r w:rsidRPr="00884850">
        <w:rPr>
          <w:rFonts w:ascii="Times New Roman" w:hAnsi="Times New Roman" w:cs="Times New Roman"/>
          <w:i/>
          <w:sz w:val="28"/>
          <w:szCs w:val="28"/>
        </w:rPr>
        <w:t xml:space="preserve">Химическая технология </w:t>
      </w:r>
      <w:r w:rsidR="00884850" w:rsidRPr="008848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1D73" w:rsidRPr="00884850" w:rsidRDefault="00EA1D73" w:rsidP="007964F8">
      <w:pPr>
        <w:spacing w:after="0" w:line="24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8485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A1D73" w:rsidRDefault="00EA1D73" w:rsidP="007964F8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BF8" w:rsidRDefault="00A43BF8" w:rsidP="008D002A">
      <w:pPr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C710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 – 20 </w:t>
      </w:r>
      <w:r w:rsidR="00C710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710D9">
        <w:rPr>
          <w:rFonts w:ascii="Times New Roman" w:hAnsi="Times New Roman" w:cs="Times New Roman"/>
          <w:sz w:val="28"/>
          <w:szCs w:val="28"/>
        </w:rPr>
        <w:t>.</w:t>
      </w:r>
    </w:p>
    <w:p w:rsidR="00967E7B" w:rsidRDefault="00967E7B" w:rsidP="00C710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Pr="00560426" w:rsidRDefault="004D00A9" w:rsidP="004E02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7964F8" w:rsidRPr="00560426">
        <w:rPr>
          <w:rFonts w:ascii="Times New Roman" w:hAnsi="Times New Roman" w:cs="Times New Roman"/>
          <w:b/>
          <w:sz w:val="28"/>
          <w:szCs w:val="28"/>
        </w:rPr>
        <w:t>ТЕМА ЗАНЯТИЯ</w:t>
      </w:r>
    </w:p>
    <w:p w:rsidR="00477527" w:rsidRPr="004E0217" w:rsidRDefault="004E0217" w:rsidP="00BD377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F70EF" w:rsidRPr="004E021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7964F8" w:rsidRPr="004E0217">
        <w:rPr>
          <w:rFonts w:ascii="Times New Roman" w:hAnsi="Times New Roman" w:cs="Times New Roman"/>
          <w:b/>
          <w:sz w:val="28"/>
          <w:szCs w:val="28"/>
        </w:rPr>
        <w:t xml:space="preserve">  ТЕМЫ</w:t>
      </w:r>
      <w:r w:rsidR="007964F8" w:rsidRPr="004E0217">
        <w:rPr>
          <w:rFonts w:ascii="Times New Roman" w:hAnsi="Times New Roman" w:cs="Times New Roman"/>
          <w:sz w:val="28"/>
          <w:szCs w:val="28"/>
        </w:rPr>
        <w:t xml:space="preserve"> </w:t>
      </w:r>
      <w:r w:rsidR="00967E7B" w:rsidRPr="004E0217">
        <w:rPr>
          <w:rFonts w:ascii="Times New Roman" w:hAnsi="Times New Roman" w:cs="Times New Roman"/>
          <w:sz w:val="28"/>
          <w:szCs w:val="28"/>
        </w:rPr>
        <w:t xml:space="preserve"> </w:t>
      </w:r>
      <w:r w:rsidR="00967E7B" w:rsidRPr="004E0217">
        <w:rPr>
          <w:rFonts w:ascii="Times New Roman" w:hAnsi="Times New Roman" w:cs="Times New Roman"/>
          <w:b/>
          <w:sz w:val="28"/>
          <w:szCs w:val="28"/>
        </w:rPr>
        <w:t>(МОТИВАЦИЯ ТЕМЫ)</w:t>
      </w:r>
    </w:p>
    <w:p w:rsidR="007964F8" w:rsidRPr="00477527" w:rsidRDefault="00256212" w:rsidP="00BD377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Отражается</w:t>
      </w:r>
      <w:r w:rsidR="007964F8" w:rsidRPr="00477527">
        <w:rPr>
          <w:rFonts w:ascii="Times New Roman" w:hAnsi="Times New Roman" w:cs="Times New Roman"/>
          <w:sz w:val="28"/>
          <w:szCs w:val="28"/>
        </w:rPr>
        <w:t xml:space="preserve">  актуальность  (важность)   данной темы для успешного освоения последующих тем предмета, учебного материала смежных дисциплин и будущей профессиональной  деятельности специалиста.</w:t>
      </w:r>
    </w:p>
    <w:p w:rsidR="007964F8" w:rsidRPr="00DC057A" w:rsidRDefault="007964F8" w:rsidP="00BD3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51">
        <w:rPr>
          <w:rFonts w:ascii="Times New Roman" w:hAnsi="Times New Roman" w:cs="Times New Roman"/>
          <w:b/>
          <w:sz w:val="28"/>
          <w:szCs w:val="28"/>
        </w:rPr>
        <w:t>2.   ЦЕЛЬ ЗАНЯТИЯ</w:t>
      </w:r>
      <w:r>
        <w:rPr>
          <w:rFonts w:ascii="Times New Roman" w:hAnsi="Times New Roman" w:cs="Times New Roman"/>
          <w:sz w:val="28"/>
          <w:szCs w:val="28"/>
        </w:rPr>
        <w:t xml:space="preserve"> (конечная цель занятия)</w:t>
      </w:r>
      <w:r w:rsidRPr="00DC057A">
        <w:rPr>
          <w:rFonts w:ascii="Times New Roman" w:hAnsi="Times New Roman" w:cs="Times New Roman"/>
          <w:sz w:val="28"/>
          <w:szCs w:val="28"/>
        </w:rPr>
        <w:t>.</w:t>
      </w:r>
    </w:p>
    <w:p w:rsidR="007964F8" w:rsidRDefault="007964F8" w:rsidP="00BD37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сжатой,  лаконичной форме </w:t>
      </w:r>
      <w:r w:rsidR="00256212">
        <w:rPr>
          <w:rFonts w:ascii="Times New Roman" w:hAnsi="Times New Roman" w:cs="Times New Roman"/>
          <w:sz w:val="28"/>
          <w:szCs w:val="28"/>
        </w:rPr>
        <w:t>отражаются</w:t>
      </w:r>
      <w:r>
        <w:rPr>
          <w:rFonts w:ascii="Times New Roman" w:hAnsi="Times New Roman" w:cs="Times New Roman"/>
          <w:sz w:val="28"/>
          <w:szCs w:val="28"/>
        </w:rPr>
        <w:t xml:space="preserve">  планируемые результаты  изучения  данной темы – знания, умения и навыки, которыми должен овладеть студент на занятии.</w:t>
      </w:r>
    </w:p>
    <w:p w:rsidR="007964F8" w:rsidRPr="00217303" w:rsidRDefault="007964F8" w:rsidP="00BD37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17303">
        <w:rPr>
          <w:rFonts w:ascii="Times New Roman" w:hAnsi="Times New Roman" w:cs="Times New Roman"/>
          <w:b/>
          <w:sz w:val="28"/>
          <w:szCs w:val="28"/>
        </w:rPr>
        <w:t>ФОРМИРУЕМЫЕ КОМПЕТЕНЦИИ</w:t>
      </w:r>
    </w:p>
    <w:p w:rsidR="007964F8" w:rsidRPr="00560426" w:rsidRDefault="007964F8" w:rsidP="00BD37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по изучаемой теме   должны соответствоват</w:t>
      </w:r>
      <w:r w:rsidR="00256212">
        <w:rPr>
          <w:rFonts w:ascii="Times New Roman" w:hAnsi="Times New Roman" w:cs="Times New Roman"/>
          <w:sz w:val="28"/>
          <w:szCs w:val="28"/>
        </w:rPr>
        <w:t>ь  рабочей программе дисциплины (м</w:t>
      </w:r>
      <w:r w:rsidR="00EC6430">
        <w:rPr>
          <w:rFonts w:ascii="Times New Roman" w:hAnsi="Times New Roman" w:cs="Times New Roman"/>
          <w:sz w:val="28"/>
          <w:szCs w:val="28"/>
        </w:rPr>
        <w:t>ожно указывать только коды</w:t>
      </w:r>
      <w:r w:rsidR="00256212">
        <w:rPr>
          <w:rFonts w:ascii="Times New Roman" w:hAnsi="Times New Roman" w:cs="Times New Roman"/>
          <w:sz w:val="28"/>
          <w:szCs w:val="28"/>
        </w:rPr>
        <w:t xml:space="preserve"> ко</w:t>
      </w:r>
      <w:r w:rsidR="00A67162">
        <w:rPr>
          <w:rFonts w:ascii="Times New Roman" w:hAnsi="Times New Roman" w:cs="Times New Roman"/>
          <w:sz w:val="28"/>
          <w:szCs w:val="28"/>
        </w:rPr>
        <w:t>м</w:t>
      </w:r>
      <w:r w:rsidR="00256212">
        <w:rPr>
          <w:rFonts w:ascii="Times New Roman" w:hAnsi="Times New Roman" w:cs="Times New Roman"/>
          <w:sz w:val="28"/>
          <w:szCs w:val="28"/>
        </w:rPr>
        <w:t>петенций</w:t>
      </w:r>
      <w:r w:rsidR="00EC6430">
        <w:rPr>
          <w:rFonts w:ascii="Times New Roman" w:hAnsi="Times New Roman" w:cs="Times New Roman"/>
          <w:sz w:val="28"/>
          <w:szCs w:val="28"/>
        </w:rPr>
        <w:t>).</w:t>
      </w:r>
    </w:p>
    <w:p w:rsidR="0038794F" w:rsidRPr="0038794F" w:rsidRDefault="004E0217" w:rsidP="00BD37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964F8" w:rsidRPr="004E0217">
        <w:rPr>
          <w:rFonts w:ascii="Times New Roman" w:hAnsi="Times New Roman" w:cs="Times New Roman"/>
          <w:b/>
          <w:sz w:val="28"/>
          <w:szCs w:val="28"/>
        </w:rPr>
        <w:t>ПЕРЕЧЕНЬ ОБРАЗОВАТЕЛЬНЫХ ТЕХНОЛОГИЙ, МЕТОДЫ И СРЕДСТВА  ОБУЧЕНИЯ</w:t>
      </w:r>
      <w:r w:rsidR="00387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553" w:rsidRPr="004E02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4F8" w:rsidRDefault="00626553" w:rsidP="00BD37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64F8" w:rsidRPr="00626553">
        <w:rPr>
          <w:rFonts w:ascii="Times New Roman" w:hAnsi="Times New Roman" w:cs="Times New Roman"/>
          <w:sz w:val="28"/>
          <w:szCs w:val="28"/>
        </w:rPr>
        <w:t>Данный перечень должен соответствовать образовательным технологиям, включенным в рабочую программу по изучаемой дисциплине</w:t>
      </w:r>
      <w:r w:rsidR="0038794F">
        <w:rPr>
          <w:rFonts w:ascii="Times New Roman" w:hAnsi="Times New Roman" w:cs="Times New Roman"/>
          <w:sz w:val="28"/>
          <w:szCs w:val="28"/>
        </w:rPr>
        <w:t xml:space="preserve"> и </w:t>
      </w:r>
      <w:r w:rsidR="0038794F" w:rsidRPr="0038794F">
        <w:rPr>
          <w:rFonts w:ascii="Times New Roman" w:hAnsi="Times New Roman" w:cs="Times New Roman"/>
          <w:i/>
          <w:sz w:val="28"/>
          <w:szCs w:val="28"/>
        </w:rPr>
        <w:t>используемым на данном занятии</w:t>
      </w:r>
      <w:r w:rsidR="0038794F">
        <w:rPr>
          <w:rFonts w:ascii="Times New Roman" w:hAnsi="Times New Roman" w:cs="Times New Roman"/>
          <w:sz w:val="28"/>
          <w:szCs w:val="28"/>
        </w:rPr>
        <w:t>.</w:t>
      </w:r>
    </w:p>
    <w:p w:rsidR="00BD3779" w:rsidRPr="00B31BB1" w:rsidRDefault="00B31BB1" w:rsidP="00BD37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BB1">
        <w:rPr>
          <w:rFonts w:ascii="Times New Roman" w:hAnsi="Times New Roman" w:cs="Times New Roman"/>
          <w:i/>
          <w:sz w:val="28"/>
          <w:szCs w:val="28"/>
        </w:rPr>
        <w:t>ПРИМЕРЫ ОБРАЗОВАТЕЛЬНЫХ ТЕХНОЛОГИЙ</w:t>
      </w:r>
    </w:p>
    <w:p w:rsidR="007964F8" w:rsidRPr="00BF27CB" w:rsidRDefault="00A013BE" w:rsidP="004E02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</w:rPr>
      </w:pPr>
      <w:r w:rsidRPr="00BF27CB">
        <w:rPr>
          <w:rFonts w:ascii="Times New Roman" w:hAnsi="Times New Roman" w:cs="Times New Roman"/>
          <w:b/>
          <w:i/>
        </w:rPr>
        <w:t>Традиционные  образовательные технологии:</w:t>
      </w:r>
    </w:p>
    <w:p w:rsidR="0054674D" w:rsidRPr="00BF27CB" w:rsidRDefault="0054674D" w:rsidP="004E02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BF27CB">
        <w:rPr>
          <w:rFonts w:ascii="Times New Roman" w:hAnsi="Times New Roman" w:cs="Times New Roman"/>
          <w:i/>
        </w:rPr>
        <w:t xml:space="preserve">ориентированы  на передачу знаний, умений и навыков; обеспечивают  усвоение </w:t>
      </w:r>
      <w:proofErr w:type="gramStart"/>
      <w:r w:rsidRPr="00BF27CB">
        <w:rPr>
          <w:rFonts w:ascii="Times New Roman" w:hAnsi="Times New Roman" w:cs="Times New Roman"/>
          <w:i/>
        </w:rPr>
        <w:t>обучающимися</w:t>
      </w:r>
      <w:proofErr w:type="gramEnd"/>
      <w:r w:rsidRPr="00BF27CB">
        <w:rPr>
          <w:rFonts w:ascii="Times New Roman" w:hAnsi="Times New Roman" w:cs="Times New Roman"/>
          <w:i/>
        </w:rPr>
        <w:t xml:space="preserve">  содержания изучаемого материала, проверку и оценку качества знаний на репродуктивном уровне.</w:t>
      </w:r>
    </w:p>
    <w:p w:rsidR="0054674D" w:rsidRPr="00BF27CB" w:rsidRDefault="0054674D" w:rsidP="004E0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7CB"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  <w:t>Формы организации учебного процесса или вид учебных занятий:</w:t>
      </w:r>
    </w:p>
    <w:p w:rsidR="0054674D" w:rsidRPr="00BF27CB" w:rsidRDefault="0054674D" w:rsidP="004E02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7CB">
        <w:rPr>
          <w:rFonts w:ascii="Times New Roman" w:eastAsia="Verdana" w:hAnsi="Times New Roman" w:cs="Times New Roman"/>
          <w:i/>
          <w:kern w:val="24"/>
          <w:lang w:eastAsia="ru-RU"/>
        </w:rPr>
        <w:t>лекции, семинары, практические занятия, индивидуальное собеседование, самостоятельная работа</w:t>
      </w:r>
      <w:r w:rsidR="00BD3779" w:rsidRPr="00BF27CB">
        <w:rPr>
          <w:rFonts w:ascii="Times New Roman" w:eastAsia="Verdana" w:hAnsi="Times New Roman" w:cs="Times New Roman"/>
          <w:i/>
          <w:kern w:val="24"/>
          <w:lang w:eastAsia="ru-RU"/>
        </w:rPr>
        <w:t>.</w:t>
      </w:r>
    </w:p>
    <w:p w:rsidR="0054674D" w:rsidRPr="00BF27CB" w:rsidRDefault="0054674D" w:rsidP="004E0217">
      <w:pPr>
        <w:spacing w:after="0" w:line="240" w:lineRule="auto"/>
        <w:ind w:firstLine="708"/>
        <w:jc w:val="both"/>
        <w:rPr>
          <w:rFonts w:ascii="Times New Roman" w:eastAsia="Verdana" w:hAnsi="Times New Roman" w:cs="Times New Roman"/>
          <w:i/>
          <w:kern w:val="24"/>
          <w:lang w:eastAsia="ru-RU"/>
        </w:rPr>
      </w:pPr>
      <w:r w:rsidRPr="00BF27CB"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  <w:t xml:space="preserve">Методы обучения, средства обучения: </w:t>
      </w:r>
      <w:r w:rsidRPr="00BF27CB">
        <w:rPr>
          <w:rFonts w:ascii="Times New Roman" w:eastAsia="Verdana" w:hAnsi="Times New Roman" w:cs="Times New Roman"/>
          <w:i/>
          <w:kern w:val="24"/>
          <w:lang w:eastAsia="ru-RU"/>
        </w:rPr>
        <w:t>объяснительно-иллюстративные методы  обучения  (демонстрация, рассказ, упражнения)</w:t>
      </w:r>
      <w:r w:rsidR="00BD3779" w:rsidRPr="00BF27CB">
        <w:rPr>
          <w:rFonts w:ascii="Times New Roman" w:eastAsia="Verdana" w:hAnsi="Times New Roman" w:cs="Times New Roman"/>
          <w:i/>
          <w:kern w:val="24"/>
          <w:lang w:eastAsia="ru-RU"/>
        </w:rPr>
        <w:t>.</w:t>
      </w:r>
    </w:p>
    <w:p w:rsidR="00BD3779" w:rsidRPr="00BF27CB" w:rsidRDefault="00BD3779" w:rsidP="004E0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964F8" w:rsidRPr="00BF27CB" w:rsidRDefault="000529FA" w:rsidP="004E02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</w:rPr>
      </w:pPr>
      <w:r w:rsidRPr="00BF27CB">
        <w:rPr>
          <w:rFonts w:ascii="Times New Roman" w:hAnsi="Times New Roman" w:cs="Times New Roman"/>
          <w:b/>
          <w:i/>
        </w:rPr>
        <w:t xml:space="preserve">Инновационные </w:t>
      </w:r>
      <w:r w:rsidR="00BD3779" w:rsidRPr="00BF27CB">
        <w:rPr>
          <w:rFonts w:ascii="Times New Roman" w:hAnsi="Times New Roman" w:cs="Times New Roman"/>
          <w:b/>
          <w:i/>
        </w:rPr>
        <w:t xml:space="preserve">образовательные </w:t>
      </w:r>
      <w:r w:rsidR="007964F8" w:rsidRPr="00BF27CB">
        <w:rPr>
          <w:rFonts w:ascii="Times New Roman" w:hAnsi="Times New Roman" w:cs="Times New Roman"/>
          <w:b/>
          <w:i/>
        </w:rPr>
        <w:t>технологии:</w:t>
      </w:r>
    </w:p>
    <w:p w:rsidR="000529FA" w:rsidRPr="00BF27CB" w:rsidRDefault="000529FA" w:rsidP="004E02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color w:val="000000"/>
        </w:rPr>
      </w:pPr>
      <w:r w:rsidRPr="00BF27CB">
        <w:rPr>
          <w:rFonts w:ascii="Times New Roman" w:hAnsi="Times New Roman"/>
          <w:bCs/>
          <w:i/>
          <w:color w:val="000000"/>
        </w:rPr>
        <w:t xml:space="preserve">Технология личностно-ориентированного обучения </w:t>
      </w:r>
    </w:p>
    <w:p w:rsidR="000529FA" w:rsidRPr="00BF27CB" w:rsidRDefault="000529FA" w:rsidP="004E02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color w:val="000000"/>
        </w:rPr>
      </w:pPr>
      <w:r w:rsidRPr="00BF27CB">
        <w:rPr>
          <w:rFonts w:ascii="Times New Roman" w:hAnsi="Times New Roman"/>
          <w:bCs/>
          <w:i/>
          <w:color w:val="000000"/>
        </w:rPr>
        <w:t>Развивающее обучение</w:t>
      </w:r>
    </w:p>
    <w:p w:rsidR="000529FA" w:rsidRPr="00BF27CB" w:rsidRDefault="000529FA" w:rsidP="004E02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color w:val="000000"/>
        </w:rPr>
      </w:pPr>
      <w:r w:rsidRPr="00BF27CB">
        <w:rPr>
          <w:rFonts w:ascii="Times New Roman" w:hAnsi="Times New Roman"/>
          <w:bCs/>
          <w:i/>
          <w:color w:val="000000"/>
        </w:rPr>
        <w:t xml:space="preserve">Эвристическое обучение </w:t>
      </w:r>
    </w:p>
    <w:p w:rsidR="000529FA" w:rsidRPr="00BF27CB" w:rsidRDefault="000529FA" w:rsidP="004E02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  <w:r w:rsidRPr="00BF27CB">
        <w:rPr>
          <w:rFonts w:ascii="Times New Roman" w:hAnsi="Times New Roman"/>
          <w:bCs/>
          <w:i/>
          <w:color w:val="000000"/>
        </w:rPr>
        <w:t xml:space="preserve">Модульное обучение </w:t>
      </w:r>
    </w:p>
    <w:p w:rsidR="000529FA" w:rsidRPr="00BF27CB" w:rsidRDefault="000529FA" w:rsidP="004E02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  <w:r w:rsidRPr="00BF27CB">
        <w:rPr>
          <w:rFonts w:ascii="Times New Roman" w:hAnsi="Times New Roman"/>
          <w:bCs/>
          <w:i/>
          <w:color w:val="000000"/>
        </w:rPr>
        <w:t xml:space="preserve">Проектное обучение    </w:t>
      </w:r>
    </w:p>
    <w:p w:rsidR="000529FA" w:rsidRPr="00BF27CB" w:rsidRDefault="000529FA" w:rsidP="004E02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color w:val="000000"/>
        </w:rPr>
      </w:pPr>
      <w:r w:rsidRPr="00BF27CB">
        <w:rPr>
          <w:rFonts w:ascii="Times New Roman" w:hAnsi="Times New Roman"/>
          <w:bCs/>
          <w:i/>
          <w:color w:val="000000"/>
        </w:rPr>
        <w:t xml:space="preserve">Проблемное обучение   </w:t>
      </w:r>
    </w:p>
    <w:p w:rsidR="00BD3779" w:rsidRPr="00BF27CB" w:rsidRDefault="00BD3779" w:rsidP="004E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BF27CB" w:rsidRDefault="00626553" w:rsidP="004E02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</w:rPr>
      </w:pPr>
      <w:r w:rsidRPr="00BF27CB">
        <w:rPr>
          <w:rFonts w:ascii="Times New Roman" w:hAnsi="Times New Roman" w:cs="Times New Roman"/>
          <w:b/>
          <w:i/>
        </w:rPr>
        <w:t xml:space="preserve">Современные </w:t>
      </w:r>
      <w:r w:rsidR="007964F8" w:rsidRPr="00BF27CB">
        <w:rPr>
          <w:rFonts w:ascii="Times New Roman" w:hAnsi="Times New Roman" w:cs="Times New Roman"/>
          <w:b/>
          <w:i/>
        </w:rPr>
        <w:t xml:space="preserve"> образовательные технологи</w:t>
      </w:r>
      <w:r w:rsidRPr="00BF27CB">
        <w:rPr>
          <w:rFonts w:ascii="Times New Roman" w:hAnsi="Times New Roman" w:cs="Times New Roman"/>
          <w:b/>
          <w:i/>
        </w:rPr>
        <w:t>и</w:t>
      </w:r>
      <w:r w:rsidR="00BD3779" w:rsidRPr="00BF27CB">
        <w:rPr>
          <w:rFonts w:ascii="Times New Roman" w:hAnsi="Times New Roman" w:cs="Times New Roman"/>
          <w:b/>
          <w:i/>
        </w:rPr>
        <w:t>, рекомендуемые к использованию</w:t>
      </w:r>
      <w:r w:rsidR="00BF27CB">
        <w:rPr>
          <w:rFonts w:ascii="Times New Roman" w:hAnsi="Times New Roman" w:cs="Times New Roman"/>
          <w:b/>
          <w:i/>
        </w:rPr>
        <w:t xml:space="preserve"> </w:t>
      </w:r>
    </w:p>
    <w:p w:rsidR="00721327" w:rsidRPr="00BF27CB" w:rsidRDefault="00BD3779" w:rsidP="004E02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</w:rPr>
      </w:pPr>
      <w:r w:rsidRPr="00BF27CB">
        <w:rPr>
          <w:rFonts w:ascii="Times New Roman" w:hAnsi="Times New Roman" w:cs="Times New Roman"/>
          <w:b/>
          <w:i/>
        </w:rPr>
        <w:t>в медицинском образовании</w:t>
      </w:r>
      <w:r w:rsidR="00626553" w:rsidRPr="00BF27CB">
        <w:rPr>
          <w:rFonts w:ascii="Times New Roman" w:hAnsi="Times New Roman" w:cs="Times New Roman"/>
          <w:b/>
          <w:i/>
        </w:rPr>
        <w:t>:</w:t>
      </w:r>
    </w:p>
    <w:p w:rsidR="00626553" w:rsidRPr="00FD0439" w:rsidRDefault="00626553" w:rsidP="004E02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BF27CB">
        <w:rPr>
          <w:rFonts w:ascii="Times New Roman" w:eastAsia="Times New Roman" w:hAnsi="Times New Roman" w:cs="Times New Roman"/>
          <w:b/>
          <w:i/>
          <w:lang w:eastAsia="ru-RU"/>
        </w:rPr>
        <w:t>Командное</w:t>
      </w:r>
      <w:r w:rsidRPr="00FD0439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BF27CB">
        <w:rPr>
          <w:rFonts w:ascii="Times New Roman" w:eastAsia="Times New Roman" w:hAnsi="Times New Roman" w:cs="Times New Roman"/>
          <w:b/>
          <w:i/>
          <w:lang w:eastAsia="ru-RU"/>
        </w:rPr>
        <w:t>обучение</w:t>
      </w:r>
      <w:r w:rsidRPr="00FD0439">
        <w:rPr>
          <w:rFonts w:ascii="Times New Roman" w:eastAsia="Times New Roman" w:hAnsi="Times New Roman" w:cs="Times New Roman"/>
          <w:b/>
          <w:i/>
          <w:lang w:eastAsia="ru-RU"/>
        </w:rPr>
        <w:t xml:space="preserve"> (</w:t>
      </w:r>
      <w:r w:rsidRPr="00BF27CB">
        <w:rPr>
          <w:rFonts w:ascii="Times New Roman" w:eastAsia="Times New Roman" w:hAnsi="Times New Roman" w:cs="Times New Roman"/>
          <w:b/>
          <w:i/>
          <w:lang w:val="en-US" w:eastAsia="ru-RU"/>
        </w:rPr>
        <w:t>Team</w:t>
      </w:r>
      <w:r w:rsidRPr="00FD0439">
        <w:rPr>
          <w:rFonts w:ascii="Times New Roman" w:eastAsia="Times New Roman" w:hAnsi="Times New Roman" w:cs="Times New Roman"/>
          <w:b/>
          <w:i/>
          <w:lang w:eastAsia="ru-RU"/>
        </w:rPr>
        <w:t>-</w:t>
      </w:r>
      <w:r w:rsidRPr="00BF27CB">
        <w:rPr>
          <w:rFonts w:ascii="Times New Roman" w:eastAsia="Times New Roman" w:hAnsi="Times New Roman" w:cs="Times New Roman"/>
          <w:b/>
          <w:i/>
          <w:lang w:val="en-US" w:eastAsia="ru-RU"/>
        </w:rPr>
        <w:t>based</w:t>
      </w:r>
      <w:r w:rsidRPr="00FD0439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BF27CB">
        <w:rPr>
          <w:rFonts w:ascii="Times New Roman" w:eastAsia="Times New Roman" w:hAnsi="Times New Roman" w:cs="Times New Roman"/>
          <w:b/>
          <w:i/>
          <w:lang w:val="en-US" w:eastAsia="ru-RU"/>
        </w:rPr>
        <w:t>learning</w:t>
      </w:r>
      <w:r w:rsidRPr="00FD0439">
        <w:rPr>
          <w:rFonts w:ascii="Times New Roman" w:eastAsia="Times New Roman" w:hAnsi="Times New Roman" w:cs="Times New Roman"/>
          <w:b/>
          <w:i/>
          <w:lang w:eastAsia="ru-RU"/>
        </w:rPr>
        <w:t xml:space="preserve">, </w:t>
      </w:r>
      <w:r w:rsidRPr="00BF27CB">
        <w:rPr>
          <w:rFonts w:ascii="Times New Roman" w:eastAsia="Times New Roman" w:hAnsi="Times New Roman" w:cs="Times New Roman"/>
          <w:b/>
          <w:i/>
          <w:lang w:val="en-US" w:eastAsia="ru-RU"/>
        </w:rPr>
        <w:t>TBL</w:t>
      </w:r>
      <w:r w:rsidRPr="00FD0439">
        <w:rPr>
          <w:rFonts w:ascii="Times New Roman" w:eastAsia="Times New Roman" w:hAnsi="Times New Roman" w:cs="Times New Roman"/>
          <w:b/>
          <w:i/>
          <w:lang w:eastAsia="ru-RU"/>
        </w:rPr>
        <w:t>)</w:t>
      </w:r>
    </w:p>
    <w:p w:rsidR="000529FA" w:rsidRPr="00BF27CB" w:rsidRDefault="000529FA" w:rsidP="004E0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7CB"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  <w:t>Формы организации учебного процесса или вид учебных занятий:</w:t>
      </w:r>
    </w:p>
    <w:p w:rsidR="000529FA" w:rsidRPr="00BF27CB" w:rsidRDefault="000529FA" w:rsidP="004E02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7CB">
        <w:rPr>
          <w:rFonts w:ascii="Times New Roman" w:eastAsia="Verdana" w:hAnsi="Times New Roman" w:cs="Times New Roman"/>
          <w:i/>
          <w:kern w:val="24"/>
          <w:lang w:eastAsia="ru-RU"/>
        </w:rPr>
        <w:t xml:space="preserve">лекции, </w:t>
      </w:r>
      <w:r w:rsidR="00C60B74" w:rsidRPr="00BF27CB">
        <w:rPr>
          <w:rFonts w:ascii="Times New Roman" w:eastAsia="Verdana" w:hAnsi="Times New Roman" w:cs="Times New Roman"/>
          <w:i/>
          <w:kern w:val="24"/>
          <w:lang w:eastAsia="ru-RU"/>
        </w:rPr>
        <w:t xml:space="preserve">семинары, </w:t>
      </w:r>
      <w:r w:rsidRPr="00BF27CB">
        <w:rPr>
          <w:rFonts w:ascii="Times New Roman" w:eastAsia="Verdana" w:hAnsi="Times New Roman" w:cs="Times New Roman"/>
          <w:i/>
          <w:kern w:val="24"/>
          <w:lang w:eastAsia="ru-RU"/>
        </w:rPr>
        <w:t>практические занятия, самостоятельная работа</w:t>
      </w:r>
    </w:p>
    <w:p w:rsidR="00C60B74" w:rsidRPr="00BF27CB" w:rsidRDefault="00C60B74" w:rsidP="004E0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7CB"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  <w:t xml:space="preserve">Методы обучения, средства обучения: </w:t>
      </w:r>
      <w:r w:rsidRPr="00BF27CB">
        <w:rPr>
          <w:rFonts w:ascii="Times New Roman" w:hAnsi="Times New Roman" w:cs="Times New Roman"/>
          <w:i/>
          <w:kern w:val="24"/>
        </w:rPr>
        <w:t xml:space="preserve">контент-анализ, «мозговой штурм», моделирование виртуальной реальности, презентации, </w:t>
      </w:r>
      <w:r w:rsidR="003A16AF" w:rsidRPr="00BF27CB">
        <w:rPr>
          <w:rFonts w:ascii="Times New Roman" w:hAnsi="Times New Roman" w:cs="Times New Roman"/>
          <w:i/>
          <w:kern w:val="24"/>
        </w:rPr>
        <w:t xml:space="preserve"> </w:t>
      </w:r>
      <w:r w:rsidRPr="00BF27CB">
        <w:rPr>
          <w:rFonts w:ascii="Times New Roman" w:hAnsi="Times New Roman" w:cs="Times New Roman"/>
          <w:i/>
          <w:kern w:val="24"/>
        </w:rPr>
        <w:t>метод работы с документами, дискуссия, ролевая игра, решение ситуационных задач, веб-</w:t>
      </w:r>
      <w:proofErr w:type="spellStart"/>
      <w:r w:rsidRPr="00BF27CB">
        <w:rPr>
          <w:rFonts w:ascii="Times New Roman" w:hAnsi="Times New Roman" w:cs="Times New Roman"/>
          <w:i/>
          <w:kern w:val="24"/>
        </w:rPr>
        <w:t>квест</w:t>
      </w:r>
      <w:proofErr w:type="spellEnd"/>
    </w:p>
    <w:p w:rsidR="004E0217" w:rsidRPr="00BF27CB" w:rsidRDefault="00626553" w:rsidP="004E0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F27C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Проблемно-ориентированное обучение </w:t>
      </w:r>
    </w:p>
    <w:p w:rsidR="00626553" w:rsidRPr="00BF27CB" w:rsidRDefault="00626553" w:rsidP="004E0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F27C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(</w:t>
      </w:r>
      <w:r w:rsidRPr="00BF27CB">
        <w:rPr>
          <w:rFonts w:ascii="Times New Roman" w:eastAsia="Times New Roman" w:hAnsi="Times New Roman" w:cs="Times New Roman"/>
          <w:b/>
          <w:i/>
          <w:color w:val="000000"/>
          <w:lang w:val="en-US" w:eastAsia="ru-RU"/>
        </w:rPr>
        <w:t>P</w:t>
      </w:r>
      <w:proofErr w:type="spellStart"/>
      <w:r w:rsidRPr="00BF27C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roblem</w:t>
      </w:r>
      <w:proofErr w:type="spellEnd"/>
      <w:r w:rsidRPr="00BF27C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proofErr w:type="spellStart"/>
      <w:r w:rsidRPr="00BF27C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based</w:t>
      </w:r>
      <w:proofErr w:type="spellEnd"/>
      <w:r w:rsidRPr="00BF27C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proofErr w:type="spellStart"/>
      <w:r w:rsidRPr="00BF27C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learning</w:t>
      </w:r>
      <w:proofErr w:type="spellEnd"/>
      <w:r w:rsidRPr="00BF27C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, PBL)</w:t>
      </w:r>
    </w:p>
    <w:p w:rsidR="00C60B74" w:rsidRPr="00BF27CB" w:rsidRDefault="00C60B74" w:rsidP="004E0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7CB"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  <w:t>Формы организации учебного процесса или вид учебных занятий:</w:t>
      </w:r>
    </w:p>
    <w:p w:rsidR="00C60B74" w:rsidRPr="00BF27CB" w:rsidRDefault="00C60B74" w:rsidP="004E0217">
      <w:pPr>
        <w:spacing w:after="0" w:line="240" w:lineRule="auto"/>
        <w:jc w:val="both"/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</w:pPr>
      <w:r w:rsidRPr="00BF27CB">
        <w:rPr>
          <w:rFonts w:ascii="Times New Roman" w:hAnsi="Times New Roman" w:cs="Times New Roman"/>
          <w:i/>
          <w:kern w:val="24"/>
        </w:rPr>
        <w:t>проблемные лекции, проблемные семинары, практикумы, практические занятия, самостоятельная работа</w:t>
      </w:r>
    </w:p>
    <w:p w:rsidR="00B31BB1" w:rsidRDefault="00B31BB1" w:rsidP="004E0217">
      <w:pPr>
        <w:spacing w:after="0" w:line="240" w:lineRule="auto"/>
        <w:ind w:firstLine="708"/>
        <w:jc w:val="both"/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</w:pPr>
    </w:p>
    <w:p w:rsidR="00B31BB1" w:rsidRDefault="00B31BB1" w:rsidP="004E0217">
      <w:pPr>
        <w:spacing w:after="0" w:line="240" w:lineRule="auto"/>
        <w:ind w:firstLine="708"/>
        <w:jc w:val="both"/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</w:pPr>
    </w:p>
    <w:p w:rsidR="00C60B74" w:rsidRPr="00BF27CB" w:rsidRDefault="00C60B74" w:rsidP="004E0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7CB"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  <w:lastRenderedPageBreak/>
        <w:t xml:space="preserve">Методы обучения, средства обучения: </w:t>
      </w:r>
      <w:r w:rsidRPr="00BF27CB">
        <w:rPr>
          <w:rFonts w:ascii="Times New Roman" w:hAnsi="Times New Roman" w:cs="Times New Roman"/>
          <w:i/>
          <w:kern w:val="24"/>
        </w:rPr>
        <w:t>метод мозгового штурма, мини-исследования, обучение на основе конкретных случаев, дискуссии, работа в группах, научные исследования, метод работы с документами, деловые игры, ролевые игры, метод анкетирования, метод блиц опроса, перевёрнутый класс, онлайн-викторины, презентации</w:t>
      </w:r>
    </w:p>
    <w:p w:rsidR="004E0217" w:rsidRPr="00BF27CB" w:rsidRDefault="00626553" w:rsidP="004E0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BF27CB">
        <w:rPr>
          <w:rFonts w:ascii="Times New Roman" w:eastAsia="Times New Roman" w:hAnsi="Times New Roman" w:cs="Times New Roman"/>
          <w:b/>
          <w:i/>
          <w:lang w:eastAsia="ru-RU"/>
        </w:rPr>
        <w:t xml:space="preserve">Обучение, ориентированное на исследование </w:t>
      </w:r>
    </w:p>
    <w:p w:rsidR="00626553" w:rsidRPr="00BF27CB" w:rsidRDefault="00626553" w:rsidP="004E0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BF27CB">
        <w:rPr>
          <w:rFonts w:ascii="Times New Roman" w:eastAsia="Times New Roman" w:hAnsi="Times New Roman" w:cs="Times New Roman"/>
          <w:b/>
          <w:i/>
          <w:lang w:eastAsia="ru-RU"/>
        </w:rPr>
        <w:t>(</w:t>
      </w:r>
      <w:proofErr w:type="spellStart"/>
      <w:r w:rsidRPr="00BF27CB">
        <w:rPr>
          <w:rFonts w:ascii="Times New Roman" w:eastAsia="Times New Roman" w:hAnsi="Times New Roman" w:cs="Times New Roman"/>
          <w:b/>
          <w:i/>
          <w:lang w:eastAsia="ru-RU"/>
        </w:rPr>
        <w:t>Research</w:t>
      </w:r>
      <w:proofErr w:type="spellEnd"/>
      <w:r w:rsidRPr="00BF27CB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proofErr w:type="spellStart"/>
      <w:r w:rsidRPr="00BF27CB">
        <w:rPr>
          <w:rFonts w:ascii="Times New Roman" w:eastAsia="Times New Roman" w:hAnsi="Times New Roman" w:cs="Times New Roman"/>
          <w:b/>
          <w:i/>
          <w:lang w:eastAsia="ru-RU"/>
        </w:rPr>
        <w:t>based</w:t>
      </w:r>
      <w:proofErr w:type="spellEnd"/>
      <w:r w:rsidRPr="00BF27CB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proofErr w:type="spellStart"/>
      <w:r w:rsidRPr="00BF27CB">
        <w:rPr>
          <w:rFonts w:ascii="Times New Roman" w:eastAsia="Times New Roman" w:hAnsi="Times New Roman" w:cs="Times New Roman"/>
          <w:b/>
          <w:i/>
          <w:lang w:eastAsia="ru-RU"/>
        </w:rPr>
        <w:t>learning</w:t>
      </w:r>
      <w:proofErr w:type="spellEnd"/>
      <w:r w:rsidRPr="00BF27CB">
        <w:rPr>
          <w:rFonts w:ascii="Times New Roman" w:eastAsia="Times New Roman" w:hAnsi="Times New Roman" w:cs="Times New Roman"/>
          <w:b/>
          <w:i/>
          <w:lang w:eastAsia="ru-RU"/>
        </w:rPr>
        <w:t xml:space="preserve">, </w:t>
      </w:r>
      <w:r w:rsidRPr="00BF27CB">
        <w:rPr>
          <w:rFonts w:ascii="Times New Roman" w:eastAsia="Times New Roman" w:hAnsi="Times New Roman" w:cs="Times New Roman"/>
          <w:b/>
          <w:i/>
          <w:lang w:val="en-US" w:eastAsia="ru-RU"/>
        </w:rPr>
        <w:t>RBL</w:t>
      </w:r>
      <w:r w:rsidRPr="00BF27CB">
        <w:rPr>
          <w:rFonts w:ascii="Times New Roman" w:eastAsia="Times New Roman" w:hAnsi="Times New Roman" w:cs="Times New Roman"/>
          <w:b/>
          <w:i/>
          <w:lang w:eastAsia="ru-RU"/>
        </w:rPr>
        <w:t>)</w:t>
      </w:r>
    </w:p>
    <w:p w:rsidR="00C60B74" w:rsidRPr="00BF27CB" w:rsidRDefault="00C60B74" w:rsidP="004E0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7CB"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  <w:t>Формы организации учебного процесса или вид учебных занятий:</w:t>
      </w:r>
    </w:p>
    <w:p w:rsidR="00C60B74" w:rsidRPr="00BF27CB" w:rsidRDefault="00C60B74" w:rsidP="004E0217">
      <w:pPr>
        <w:spacing w:after="0" w:line="240" w:lineRule="auto"/>
        <w:jc w:val="both"/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</w:pPr>
      <w:r w:rsidRPr="00BF27CB">
        <w:rPr>
          <w:rFonts w:ascii="Times New Roman" w:hAnsi="Times New Roman" w:cs="Times New Roman"/>
          <w:i/>
          <w:kern w:val="24"/>
        </w:rPr>
        <w:t>лекции, семинары, практические занятия, самостоятельная работа, научно-исследовательская работа</w:t>
      </w:r>
    </w:p>
    <w:p w:rsidR="00C60B74" w:rsidRPr="00BF27CB" w:rsidRDefault="00C60B74" w:rsidP="004E0217">
      <w:pPr>
        <w:spacing w:after="0" w:line="240" w:lineRule="auto"/>
        <w:ind w:firstLine="708"/>
        <w:jc w:val="both"/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</w:pPr>
      <w:r w:rsidRPr="00BF27CB"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  <w:t xml:space="preserve">Методы обучения, средства обучения: </w:t>
      </w:r>
      <w:r w:rsidRPr="00BF27CB">
        <w:rPr>
          <w:rFonts w:ascii="Times New Roman" w:hAnsi="Times New Roman" w:cs="Times New Roman"/>
          <w:i/>
          <w:kern w:val="24"/>
        </w:rPr>
        <w:t>контент-анализ, метод мозгового штурма, мини-исследования, научные исследования, метод работы с документами, научная дискуссия, моделирование виртуальной реальности, кейсы</w:t>
      </w:r>
    </w:p>
    <w:p w:rsidR="004E0217" w:rsidRPr="00BF27CB" w:rsidRDefault="00626553" w:rsidP="004E0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F27C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Обучение на основе </w:t>
      </w:r>
      <w:r w:rsidR="000A713F" w:rsidRPr="00BF27C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случая (клинического случая)</w:t>
      </w:r>
    </w:p>
    <w:p w:rsidR="00C60B74" w:rsidRPr="00BF27CB" w:rsidRDefault="00C83983" w:rsidP="004E0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BF27C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(</w:t>
      </w:r>
      <w:proofErr w:type="spellStart"/>
      <w:proofErr w:type="gramStart"/>
      <w:r w:rsidR="00626553" w:rsidRPr="00BF27C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</w:t>
      </w:r>
      <w:proofErr w:type="gramEnd"/>
      <w:r w:rsidR="00626553" w:rsidRPr="00BF27C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ase-based</w:t>
      </w:r>
      <w:proofErr w:type="spellEnd"/>
      <w:r w:rsidR="00626553" w:rsidRPr="00BF27C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proofErr w:type="spellStart"/>
      <w:r w:rsidR="00626553" w:rsidRPr="00BF27C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learning</w:t>
      </w:r>
      <w:proofErr w:type="spellEnd"/>
      <w:r w:rsidR="00626553" w:rsidRPr="00BF27C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, CBL)</w:t>
      </w:r>
    </w:p>
    <w:p w:rsidR="00C60B74" w:rsidRPr="00BF27CB" w:rsidRDefault="00C60B74" w:rsidP="004E0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7CB"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  <w:t>Формы организации учебного процесса или вид учебных занятий:</w:t>
      </w:r>
    </w:p>
    <w:p w:rsidR="00C60B74" w:rsidRPr="00BF27CB" w:rsidRDefault="00C60B74" w:rsidP="004E0217">
      <w:pPr>
        <w:spacing w:after="0" w:line="240" w:lineRule="auto"/>
        <w:jc w:val="both"/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</w:pPr>
      <w:r w:rsidRPr="00BF27CB">
        <w:rPr>
          <w:rFonts w:ascii="Times New Roman" w:hAnsi="Times New Roman" w:cs="Times New Roman"/>
          <w:i/>
          <w:kern w:val="24"/>
        </w:rPr>
        <w:t>семинары, практические занятия, самостоятельная работа, практикумы, онлайн-семинары, конференции</w:t>
      </w:r>
    </w:p>
    <w:p w:rsidR="00C60B74" w:rsidRPr="00BF27CB" w:rsidRDefault="00C60B74" w:rsidP="00C83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BF27CB"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  <w:t xml:space="preserve">Методы обучения, средства обучения: </w:t>
      </w:r>
      <w:r w:rsidRPr="00BF27CB">
        <w:rPr>
          <w:rFonts w:ascii="Times New Roman" w:hAnsi="Times New Roman" w:cs="Times New Roman"/>
          <w:i/>
          <w:kern w:val="24"/>
        </w:rPr>
        <w:t>обучение на основе конкретных случаев, дискуссии, работа в группах,  метод работы с документами, деловые игры, ролевые игры, метод анкетирования, метод блиц опроса, онлайн-викторины, презентации, решение ситуационных задач, клинические сценарии, моделирование виртуальной реальности, кейсы</w:t>
      </w:r>
      <w:proofErr w:type="gramEnd"/>
    </w:p>
    <w:p w:rsidR="004E0217" w:rsidRPr="00BF27CB" w:rsidRDefault="00626553" w:rsidP="004E0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BF27CB">
        <w:rPr>
          <w:rFonts w:ascii="Times New Roman" w:eastAsia="Times New Roman" w:hAnsi="Times New Roman" w:cs="Times New Roman"/>
          <w:b/>
          <w:i/>
          <w:lang w:eastAsia="ru-RU"/>
        </w:rPr>
        <w:t xml:space="preserve">Проектно-ориентированное обучение </w:t>
      </w:r>
    </w:p>
    <w:p w:rsidR="00626553" w:rsidRPr="00BF27CB" w:rsidRDefault="00626553" w:rsidP="004E0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BF27CB">
        <w:rPr>
          <w:rFonts w:ascii="Times New Roman" w:eastAsia="Times New Roman" w:hAnsi="Times New Roman" w:cs="Times New Roman"/>
          <w:b/>
          <w:i/>
          <w:lang w:eastAsia="ru-RU"/>
        </w:rPr>
        <w:t>(</w:t>
      </w:r>
      <w:r w:rsidRPr="00BF27CB">
        <w:rPr>
          <w:rFonts w:ascii="Times New Roman" w:eastAsia="Times New Roman" w:hAnsi="Times New Roman" w:cs="Times New Roman"/>
          <w:b/>
          <w:i/>
          <w:lang w:val="en-US" w:eastAsia="ru-RU"/>
        </w:rPr>
        <w:t>Project</w:t>
      </w:r>
      <w:r w:rsidRPr="00BF27CB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BF27CB">
        <w:rPr>
          <w:rFonts w:ascii="Times New Roman" w:eastAsia="Times New Roman" w:hAnsi="Times New Roman" w:cs="Times New Roman"/>
          <w:b/>
          <w:i/>
          <w:lang w:val="en-US" w:eastAsia="ru-RU"/>
        </w:rPr>
        <w:t>based</w:t>
      </w:r>
      <w:r w:rsidRPr="00BF27CB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BF27CB">
        <w:rPr>
          <w:rFonts w:ascii="Times New Roman" w:eastAsia="Times New Roman" w:hAnsi="Times New Roman" w:cs="Times New Roman"/>
          <w:b/>
          <w:i/>
          <w:lang w:val="en-US" w:eastAsia="ru-RU"/>
        </w:rPr>
        <w:t>learning</w:t>
      </w:r>
      <w:r w:rsidRPr="00BF27CB">
        <w:rPr>
          <w:rFonts w:ascii="Times New Roman" w:eastAsia="Times New Roman" w:hAnsi="Times New Roman" w:cs="Times New Roman"/>
          <w:b/>
          <w:i/>
          <w:lang w:eastAsia="ru-RU"/>
        </w:rPr>
        <w:t xml:space="preserve">, </w:t>
      </w:r>
      <w:r w:rsidRPr="00BF27CB">
        <w:rPr>
          <w:rFonts w:ascii="Times New Roman" w:eastAsia="Times New Roman" w:hAnsi="Times New Roman" w:cs="Times New Roman"/>
          <w:b/>
          <w:i/>
          <w:lang w:val="en-US" w:eastAsia="ru-RU"/>
        </w:rPr>
        <w:t>PBL</w:t>
      </w:r>
      <w:r w:rsidRPr="00BF27CB">
        <w:rPr>
          <w:rFonts w:ascii="Times New Roman" w:eastAsia="Times New Roman" w:hAnsi="Times New Roman" w:cs="Times New Roman"/>
          <w:b/>
          <w:i/>
          <w:lang w:eastAsia="ru-RU"/>
        </w:rPr>
        <w:t>)</w:t>
      </w:r>
    </w:p>
    <w:p w:rsidR="00C60B74" w:rsidRPr="00BF27CB" w:rsidRDefault="00C60B74" w:rsidP="004E0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7CB"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  <w:t>Формы организации учебного процесса или вид учебных занятий:</w:t>
      </w:r>
    </w:p>
    <w:p w:rsidR="00C60B74" w:rsidRPr="00BF27CB" w:rsidRDefault="00C60B74" w:rsidP="004E0217">
      <w:pPr>
        <w:spacing w:after="0" w:line="240" w:lineRule="auto"/>
        <w:jc w:val="both"/>
        <w:rPr>
          <w:rFonts w:ascii="Times New Roman" w:hAnsi="Times New Roman" w:cs="Times New Roman"/>
          <w:i/>
          <w:kern w:val="24"/>
        </w:rPr>
      </w:pPr>
      <w:r w:rsidRPr="00BF27CB">
        <w:rPr>
          <w:rFonts w:ascii="Times New Roman" w:hAnsi="Times New Roman" w:cs="Times New Roman"/>
          <w:i/>
          <w:kern w:val="24"/>
        </w:rPr>
        <w:t>практические занятия, самостоятельная работа, проектная деятельность</w:t>
      </w:r>
    </w:p>
    <w:p w:rsidR="00C60B74" w:rsidRPr="00BF27CB" w:rsidRDefault="00C60B74" w:rsidP="004E0217">
      <w:pPr>
        <w:spacing w:after="0" w:line="240" w:lineRule="auto"/>
        <w:ind w:firstLine="708"/>
        <w:jc w:val="both"/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</w:pPr>
      <w:r w:rsidRPr="00BF27CB"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  <w:t xml:space="preserve">Методы обучения, средства обучения: </w:t>
      </w:r>
      <w:r w:rsidRPr="00BF27CB">
        <w:rPr>
          <w:rFonts w:ascii="Times New Roman" w:hAnsi="Times New Roman" w:cs="Times New Roman"/>
          <w:i/>
          <w:kern w:val="24"/>
        </w:rPr>
        <w:t>контент-анализ, метод проектов, портфолио,  работа в группах, метод мозгового штурма, дискуссии,  моделирование виртуальной реальности, презентации, метод работы с документами</w:t>
      </w:r>
    </w:p>
    <w:p w:rsidR="00C60B74" w:rsidRPr="00BF27CB" w:rsidRDefault="00626553" w:rsidP="004E0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4CC8"/>
          <w:lang w:eastAsia="ru-RU"/>
        </w:rPr>
      </w:pPr>
      <w:r w:rsidRPr="00BF27CB">
        <w:rPr>
          <w:rFonts w:ascii="Times New Roman" w:eastAsia="Times New Roman" w:hAnsi="Times New Roman" w:cs="Times New Roman"/>
          <w:b/>
          <w:i/>
          <w:lang w:eastAsia="ru-RU"/>
        </w:rPr>
        <w:t xml:space="preserve">Обучение через деятельность </w:t>
      </w:r>
      <w:r w:rsidR="00C60B74" w:rsidRPr="00BF27CB">
        <w:rPr>
          <w:rFonts w:ascii="Times New Roman" w:eastAsia="Times New Roman" w:hAnsi="Times New Roman" w:cs="Times New Roman"/>
          <w:b/>
          <w:i/>
          <w:lang w:eastAsia="ru-RU"/>
        </w:rPr>
        <w:t>(</w:t>
      </w:r>
      <w:r w:rsidR="00C60B74" w:rsidRPr="00BF27CB">
        <w:rPr>
          <w:rFonts w:ascii="Times New Roman" w:eastAsia="Verdana" w:hAnsi="Times New Roman" w:cs="Times New Roman"/>
          <w:b/>
          <w:i/>
          <w:color w:val="000000" w:themeColor="text1"/>
          <w:kern w:val="24"/>
          <w:lang w:val="en-US" w:eastAsia="ru-RU"/>
        </w:rPr>
        <w:t>Learning</w:t>
      </w:r>
      <w:r w:rsidR="00C60B74" w:rsidRPr="00BF27CB">
        <w:rPr>
          <w:rFonts w:ascii="Times New Roman" w:eastAsia="Verdana" w:hAnsi="Times New Roman" w:cs="Times New Roman"/>
          <w:b/>
          <w:i/>
          <w:color w:val="000000" w:themeColor="text1"/>
          <w:kern w:val="24"/>
          <w:lang w:eastAsia="ru-RU"/>
        </w:rPr>
        <w:t xml:space="preserve"> </w:t>
      </w:r>
      <w:r w:rsidR="00C60B74" w:rsidRPr="00BF27CB">
        <w:rPr>
          <w:rFonts w:ascii="Times New Roman" w:eastAsia="Verdana" w:hAnsi="Times New Roman" w:cs="Times New Roman"/>
          <w:b/>
          <w:i/>
          <w:color w:val="000000" w:themeColor="text1"/>
          <w:kern w:val="24"/>
          <w:lang w:val="en-US" w:eastAsia="ru-RU"/>
        </w:rPr>
        <w:t>by</w:t>
      </w:r>
      <w:r w:rsidR="00C60B74" w:rsidRPr="00BF27CB">
        <w:rPr>
          <w:rFonts w:ascii="Times New Roman" w:eastAsia="Verdana" w:hAnsi="Times New Roman" w:cs="Times New Roman"/>
          <w:b/>
          <w:i/>
          <w:color w:val="000000" w:themeColor="text1"/>
          <w:kern w:val="24"/>
          <w:lang w:eastAsia="ru-RU"/>
        </w:rPr>
        <w:t xml:space="preserve"> </w:t>
      </w:r>
      <w:r w:rsidR="00C60B74" w:rsidRPr="00BF27CB">
        <w:rPr>
          <w:rFonts w:ascii="Times New Roman" w:eastAsia="Verdana" w:hAnsi="Times New Roman" w:cs="Times New Roman"/>
          <w:b/>
          <w:i/>
          <w:color w:val="000000" w:themeColor="text1"/>
          <w:kern w:val="24"/>
          <w:lang w:val="en-US" w:eastAsia="ru-RU"/>
        </w:rPr>
        <w:t>Doing</w:t>
      </w:r>
      <w:r w:rsidR="00C60B74" w:rsidRPr="00BF27CB">
        <w:rPr>
          <w:rFonts w:ascii="Times New Roman" w:eastAsia="Verdana" w:hAnsi="Times New Roman" w:cs="Times New Roman"/>
          <w:b/>
          <w:i/>
          <w:color w:val="000000" w:themeColor="text1"/>
          <w:kern w:val="24"/>
          <w:lang w:eastAsia="ru-RU"/>
        </w:rPr>
        <w:t xml:space="preserve">, </w:t>
      </w:r>
      <w:r w:rsidR="00C60B74" w:rsidRPr="00BF27CB">
        <w:rPr>
          <w:rFonts w:ascii="Times New Roman" w:eastAsia="Verdana" w:hAnsi="Times New Roman" w:cs="Times New Roman"/>
          <w:b/>
          <w:bCs/>
          <w:i/>
          <w:color w:val="000000" w:themeColor="text1"/>
          <w:kern w:val="24"/>
          <w:lang w:val="en-US" w:eastAsia="ru-RU"/>
        </w:rPr>
        <w:t>LBD</w:t>
      </w:r>
      <w:r w:rsidR="00C60B74" w:rsidRPr="00BF27CB">
        <w:rPr>
          <w:rFonts w:ascii="Times New Roman" w:eastAsia="Verdana" w:hAnsi="Times New Roman" w:cs="Times New Roman"/>
          <w:b/>
          <w:bCs/>
          <w:i/>
          <w:color w:val="000000" w:themeColor="text1"/>
          <w:kern w:val="24"/>
          <w:lang w:eastAsia="ru-RU"/>
        </w:rPr>
        <w:t>)</w:t>
      </w:r>
    </w:p>
    <w:p w:rsidR="00C60B74" w:rsidRPr="00BF27CB" w:rsidRDefault="00C60B74" w:rsidP="004E0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7CB"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  <w:t>Формы организации учебного процесса или вид учебных занятий:</w:t>
      </w:r>
    </w:p>
    <w:p w:rsidR="00C60B74" w:rsidRPr="00BF27CB" w:rsidRDefault="00C60B74" w:rsidP="004E0217">
      <w:pPr>
        <w:spacing w:after="0" w:line="240" w:lineRule="auto"/>
        <w:jc w:val="both"/>
        <w:rPr>
          <w:rFonts w:ascii="Times New Roman" w:hAnsi="Times New Roman" w:cs="Times New Roman"/>
          <w:i/>
          <w:kern w:val="24"/>
        </w:rPr>
      </w:pPr>
      <w:r w:rsidRPr="00BF27CB">
        <w:rPr>
          <w:rFonts w:ascii="Times New Roman" w:hAnsi="Times New Roman" w:cs="Times New Roman"/>
          <w:i/>
          <w:kern w:val="24"/>
        </w:rPr>
        <w:t xml:space="preserve">практические занятия, </w:t>
      </w:r>
      <w:r w:rsidR="004E0217" w:rsidRPr="00BF27CB">
        <w:rPr>
          <w:rFonts w:ascii="Times New Roman" w:hAnsi="Times New Roman" w:cs="Times New Roman"/>
          <w:i/>
          <w:kern w:val="24"/>
        </w:rPr>
        <w:t xml:space="preserve">лабораторная работа, </w:t>
      </w:r>
      <w:r w:rsidRPr="00BF27CB">
        <w:rPr>
          <w:rFonts w:ascii="Times New Roman" w:hAnsi="Times New Roman" w:cs="Times New Roman"/>
          <w:i/>
          <w:kern w:val="24"/>
        </w:rPr>
        <w:t xml:space="preserve">самостоятельная работа </w:t>
      </w:r>
    </w:p>
    <w:p w:rsidR="00C60B74" w:rsidRPr="00BF27CB" w:rsidRDefault="00C60B74" w:rsidP="004E0217">
      <w:pPr>
        <w:spacing w:after="0" w:line="240" w:lineRule="auto"/>
        <w:ind w:firstLine="708"/>
        <w:jc w:val="both"/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</w:pPr>
      <w:r w:rsidRPr="00BF27CB">
        <w:rPr>
          <w:rFonts w:ascii="Times New Roman" w:eastAsia="Verdana" w:hAnsi="Times New Roman" w:cs="Times New Roman"/>
          <w:b/>
          <w:bCs/>
          <w:i/>
          <w:kern w:val="24"/>
          <w:lang w:eastAsia="ru-RU"/>
        </w:rPr>
        <w:t xml:space="preserve">Методы обучения, средства обучения: </w:t>
      </w:r>
    </w:p>
    <w:p w:rsidR="004E0217" w:rsidRPr="00BF27CB" w:rsidRDefault="004E0217" w:rsidP="009477B1">
      <w:pPr>
        <w:shd w:val="clear" w:color="auto" w:fill="FFFFFF"/>
        <w:spacing w:line="240" w:lineRule="atLeast"/>
        <w:ind w:firstLine="709"/>
        <w:jc w:val="both"/>
        <w:rPr>
          <w:rFonts w:ascii="Arial" w:eastAsia="Times New Roman" w:hAnsi="Arial" w:cs="Arial"/>
          <w:i/>
          <w:color w:val="181818"/>
          <w:lang w:eastAsia="ru-RU"/>
        </w:rPr>
      </w:pPr>
      <w:r w:rsidRPr="00BF27CB">
        <w:rPr>
          <w:rFonts w:ascii="Times New Roman" w:hAnsi="Times New Roman" w:cs="Times New Roman"/>
          <w:i/>
          <w:kern w:val="24"/>
        </w:rPr>
        <w:t>работа в группах, метод мозгового штурма, моделирование виртуальной реальности</w:t>
      </w:r>
      <w:r w:rsidR="009477B1" w:rsidRPr="00BF27CB">
        <w:rPr>
          <w:rFonts w:ascii="Times New Roman" w:hAnsi="Times New Roman" w:cs="Times New Roman"/>
          <w:i/>
          <w:kern w:val="24"/>
        </w:rPr>
        <w:t xml:space="preserve">, анализ проблемных ситуаций, групповая и парная работа, оценочная деятельность обучающихся </w:t>
      </w:r>
    </w:p>
    <w:p w:rsidR="007964F8" w:rsidRPr="002E19CB" w:rsidRDefault="00626553" w:rsidP="009477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553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Pr="002E19CB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="00E61A9B" w:rsidRPr="002E19C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E4519">
        <w:rPr>
          <w:rFonts w:ascii="Times New Roman" w:hAnsi="Times New Roman" w:cs="Times New Roman"/>
          <w:b/>
          <w:sz w:val="28"/>
          <w:szCs w:val="28"/>
        </w:rPr>
        <w:t>ИНСТРУМЕНТЫ</w:t>
      </w:r>
      <w:r w:rsidR="00E61A9B" w:rsidRPr="002E1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519">
        <w:rPr>
          <w:rFonts w:ascii="Times New Roman" w:hAnsi="Times New Roman" w:cs="Times New Roman"/>
          <w:b/>
          <w:sz w:val="28"/>
          <w:szCs w:val="28"/>
        </w:rPr>
        <w:t>ОЦЕНКИ (</w:t>
      </w:r>
      <w:r w:rsidR="000A713F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7E4519">
        <w:rPr>
          <w:rFonts w:ascii="Times New Roman" w:hAnsi="Times New Roman" w:cs="Times New Roman"/>
          <w:b/>
          <w:sz w:val="28"/>
          <w:szCs w:val="28"/>
        </w:rPr>
        <w:t>)</w:t>
      </w:r>
    </w:p>
    <w:p w:rsidR="005304BD" w:rsidRDefault="005304BD" w:rsidP="005304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указать методы и инструменты оценки, которые используются на данном занятии (инструменты оценки могут быть расширены с учетом специфики дисциплины).</w:t>
      </w:r>
    </w:p>
    <w:p w:rsidR="00955E0C" w:rsidRDefault="00955E0C" w:rsidP="00A013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71"/>
        <w:gridCol w:w="7512"/>
      </w:tblGrid>
      <w:tr w:rsidR="007E4519" w:rsidRPr="00955E0C" w:rsidTr="007E4519">
        <w:trPr>
          <w:trHeight w:val="227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E0C" w:rsidRPr="005304BD" w:rsidRDefault="00955E0C" w:rsidP="00955E0C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4"/>
                <w:lang w:eastAsia="ru-RU"/>
              </w:rPr>
            </w:pPr>
            <w:r w:rsidRPr="00955E0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4"/>
                <w:lang w:eastAsia="ru-RU"/>
              </w:rPr>
              <w:t>Методы</w:t>
            </w:r>
          </w:p>
          <w:p w:rsidR="00955E0C" w:rsidRPr="00955E0C" w:rsidRDefault="003E422A" w:rsidP="00955E0C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4B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4"/>
                <w:lang w:eastAsia="ru-RU"/>
              </w:rPr>
              <w:t>оценки</w:t>
            </w:r>
          </w:p>
        </w:tc>
        <w:tc>
          <w:tcPr>
            <w:tcW w:w="75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E0C" w:rsidRPr="00955E0C" w:rsidRDefault="00955E0C" w:rsidP="00955E0C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5E0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4"/>
                <w:lang w:eastAsia="ru-RU"/>
              </w:rPr>
              <w:t>Типичные инструменты</w:t>
            </w:r>
            <w:r w:rsidR="003E422A" w:rsidRPr="005304B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4"/>
                <w:lang w:eastAsia="ru-RU"/>
              </w:rPr>
              <w:t xml:space="preserve"> оценки</w:t>
            </w:r>
          </w:p>
        </w:tc>
      </w:tr>
      <w:tr w:rsidR="007E4519" w:rsidRPr="00955E0C" w:rsidTr="005304BD">
        <w:trPr>
          <w:trHeight w:val="926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E0C" w:rsidRPr="00955E0C" w:rsidRDefault="00955E0C" w:rsidP="0095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0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Письменная оценка</w:t>
            </w:r>
          </w:p>
        </w:tc>
        <w:tc>
          <w:tcPr>
            <w:tcW w:w="75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E0C" w:rsidRPr="00955E0C" w:rsidRDefault="003E422A" w:rsidP="0081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тесты на проверку успеваемости</w:t>
            </w:r>
            <w:r w:rsidR="00814401"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8144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</w:t>
            </w:r>
            <w:r w:rsidR="00814401"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вопросы с несколькими вариантами ответов (</w:t>
            </w:r>
            <w:r w:rsidR="00814401"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MCQ</w:t>
            </w:r>
            <w:r w:rsidR="00814401"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); вопросы на определение соответствия (</w:t>
            </w:r>
            <w:r w:rsidR="00814401"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EMI</w:t>
            </w:r>
            <w:r w:rsidR="00814401"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  <w:r w:rsidR="008144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 др.)</w:t>
            </w:r>
            <w:r w:rsidR="007E451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; </w:t>
            </w:r>
            <w:r w:rsidR="00955E0C"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эссе;</w:t>
            </w:r>
            <w:r w:rsidR="00911D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11D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чек-листы</w:t>
            </w:r>
            <w:proofErr w:type="gramEnd"/>
            <w:r w:rsidR="00911D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;</w:t>
            </w:r>
            <w:r w:rsidR="008144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анкеты;</w:t>
            </w:r>
            <w:r w:rsidR="00911D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955E0C"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короткие ответы на вопросы; вопросы на дополнение информации; </w:t>
            </w:r>
            <w:r w:rsidR="00814401"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проблемно-ориентированные задачи</w:t>
            </w:r>
          </w:p>
        </w:tc>
      </w:tr>
      <w:tr w:rsidR="00911DB1" w:rsidRPr="00955E0C" w:rsidTr="00911DB1">
        <w:trPr>
          <w:trHeight w:val="421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E0C" w:rsidRPr="00955E0C" w:rsidRDefault="00911DB1" w:rsidP="00A5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0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Устная оценка</w:t>
            </w:r>
          </w:p>
        </w:tc>
        <w:tc>
          <w:tcPr>
            <w:tcW w:w="75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E0C" w:rsidRPr="00955E0C" w:rsidRDefault="00911DB1" w:rsidP="00A5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контрольные вопросы; ситуационные задачи (кейсы); проблемно-ориентированные задачи</w:t>
            </w:r>
          </w:p>
        </w:tc>
      </w:tr>
      <w:tr w:rsidR="00911DB1" w:rsidRPr="00955E0C" w:rsidTr="00814401">
        <w:trPr>
          <w:trHeight w:val="147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0C" w:rsidRPr="00955E0C" w:rsidRDefault="00911DB1" w:rsidP="00A5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0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75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0C" w:rsidRPr="00955E0C" w:rsidRDefault="00911DB1" w:rsidP="0081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чек-листы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; </w:t>
            </w:r>
            <w:r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контрольные </w:t>
            </w:r>
            <w:r w:rsidR="008144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списки; шкала оценок; анкета</w:t>
            </w:r>
          </w:p>
        </w:tc>
      </w:tr>
      <w:tr w:rsidR="00814401" w:rsidRPr="00955E0C" w:rsidTr="00814401">
        <w:trPr>
          <w:trHeight w:val="147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0C" w:rsidRPr="00955E0C" w:rsidRDefault="00814401" w:rsidP="00A53C6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0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75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0C" w:rsidRPr="00955E0C" w:rsidRDefault="00814401" w:rsidP="00BD377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задания </w:t>
            </w:r>
            <w:r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портфолио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BD37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(о</w:t>
            </w:r>
            <w:r w:rsidR="00BD3779" w:rsidRPr="00BD37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писание критических случаев и событий, дневники размышлений</w:t>
            </w:r>
            <w:r w:rsidR="00BD37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и</w:t>
            </w:r>
            <w:r w:rsidR="00BD3779" w:rsidRPr="00BD37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ндивидуальные планы развития</w:t>
            </w:r>
            <w:r w:rsidR="00BD37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r w:rsidR="00BD3779" w:rsidRPr="00BD37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видеозаписи работы с пациентами</w:t>
            </w:r>
            <w:r w:rsidR="00BD37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 др.)</w:t>
            </w:r>
          </w:p>
        </w:tc>
      </w:tr>
      <w:tr w:rsidR="00814401" w:rsidRPr="00955E0C" w:rsidTr="00814401">
        <w:trPr>
          <w:trHeight w:val="1422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401" w:rsidRPr="00955E0C" w:rsidRDefault="00814401" w:rsidP="0095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0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Оценка </w:t>
            </w:r>
            <w:proofErr w:type="gramStart"/>
            <w:r w:rsidRPr="00955E0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клинических</w:t>
            </w:r>
            <w:proofErr w:type="gramEnd"/>
            <w:r w:rsidRPr="00955E0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</w:p>
          <w:p w:rsidR="00955E0C" w:rsidRPr="00955E0C" w:rsidRDefault="00814401" w:rsidP="0095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0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практических навыков</w:t>
            </w:r>
          </w:p>
        </w:tc>
        <w:tc>
          <w:tcPr>
            <w:tcW w:w="75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401" w:rsidRDefault="00814401" w:rsidP="00814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задания и чек-листы 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814401" w:rsidRDefault="00814401" w:rsidP="00814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 п</w:t>
            </w:r>
            <w:r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рактическ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ого занятия (итога, </w:t>
            </w:r>
            <w:r w:rsidR="00B31B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зачета /</w:t>
            </w:r>
            <w:r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а)</w:t>
            </w:r>
            <w:r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; </w:t>
            </w:r>
          </w:p>
          <w:p w:rsidR="00814401" w:rsidRDefault="00814401" w:rsidP="00814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- </w:t>
            </w:r>
            <w:r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объективн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ого</w:t>
            </w:r>
            <w:r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структурированн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ого</w:t>
            </w:r>
            <w:r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клиническ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ого</w:t>
            </w:r>
            <w:r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экзамен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</w:t>
            </w:r>
            <w:r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(</w:t>
            </w:r>
            <w:r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OSCE</w:t>
            </w:r>
            <w:r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); </w:t>
            </w:r>
          </w:p>
          <w:p w:rsidR="00814401" w:rsidRDefault="00814401" w:rsidP="00814401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- </w:t>
            </w:r>
            <w:r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объективн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ого</w:t>
            </w:r>
            <w:r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955E0C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структурированн</w:t>
            </w: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ого</w:t>
            </w:r>
            <w:r w:rsidRPr="00955E0C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практическ</w:t>
            </w: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ого</w:t>
            </w:r>
            <w:r w:rsidRPr="00955E0C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экзамен</w:t>
            </w: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а</w:t>
            </w:r>
            <w:r w:rsidRPr="00955E0C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(</w:t>
            </w:r>
            <w:r w:rsidRPr="00955E0C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en-US" w:eastAsia="ru-RU"/>
              </w:rPr>
              <w:t>OSPE</w:t>
            </w:r>
            <w:r w:rsidRPr="00955E0C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);</w:t>
            </w:r>
          </w:p>
          <w:p w:rsidR="00955E0C" w:rsidRPr="00955E0C" w:rsidRDefault="00814401" w:rsidP="0081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  <w:r w:rsidRPr="00955E0C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группово</w:t>
            </w: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го </w:t>
            </w:r>
            <w:r w:rsidRPr="00955E0C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объективн</w:t>
            </w: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ого</w:t>
            </w:r>
            <w:r w:rsidRPr="00955E0C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структурированн</w:t>
            </w: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ого</w:t>
            </w:r>
            <w:r w:rsidRPr="00955E0C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клиническ</w:t>
            </w: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ого</w:t>
            </w:r>
            <w:r w:rsidRPr="00955E0C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экзамен</w:t>
            </w: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а</w:t>
            </w:r>
            <w:r w:rsidRPr="00955E0C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(</w:t>
            </w:r>
            <w:r w:rsidRPr="00955E0C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en-US" w:eastAsia="ru-RU"/>
              </w:rPr>
              <w:t>GOSCE</w:t>
            </w:r>
            <w:r w:rsidRPr="00955E0C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814401" w:rsidRPr="00955E0C" w:rsidTr="00BD3779">
        <w:trPr>
          <w:trHeight w:val="335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E0C" w:rsidRPr="00955E0C" w:rsidRDefault="00814401" w:rsidP="0095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0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Взаимная оценка и самооценка</w:t>
            </w:r>
          </w:p>
        </w:tc>
        <w:tc>
          <w:tcPr>
            <w:tcW w:w="75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E0C" w:rsidRPr="00955E0C" w:rsidRDefault="00814401" w:rsidP="0095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отчеты учащихся об успеваемости друг другу; отчеты о собственной успеваемости</w:t>
            </w:r>
          </w:p>
        </w:tc>
      </w:tr>
    </w:tbl>
    <w:p w:rsidR="00955E0C" w:rsidRDefault="00BD3779" w:rsidP="00A013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64F8" w:rsidRPr="00626553" w:rsidRDefault="009477B1" w:rsidP="00BF27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553">
        <w:rPr>
          <w:rFonts w:ascii="Times New Roman" w:hAnsi="Times New Roman" w:cs="Times New Roman"/>
          <w:b/>
          <w:sz w:val="28"/>
          <w:szCs w:val="28"/>
        </w:rPr>
        <w:t>6. М</w:t>
      </w:r>
      <w:r w:rsidR="007964F8" w:rsidRPr="00626553">
        <w:rPr>
          <w:rFonts w:ascii="Times New Roman" w:hAnsi="Times New Roman" w:cs="Times New Roman"/>
          <w:b/>
          <w:sz w:val="28"/>
          <w:szCs w:val="28"/>
        </w:rPr>
        <w:t>АТЕРИАЛЬНО</w:t>
      </w:r>
      <w:r w:rsidR="0020250D" w:rsidRPr="00626553">
        <w:rPr>
          <w:rFonts w:ascii="Times New Roman" w:hAnsi="Times New Roman" w:cs="Times New Roman"/>
          <w:b/>
          <w:sz w:val="28"/>
          <w:szCs w:val="28"/>
        </w:rPr>
        <w:t xml:space="preserve"> - ТЕХНИЧЕСКОЕ</w:t>
      </w:r>
      <w:r w:rsidR="007964F8" w:rsidRPr="00626553">
        <w:rPr>
          <w:rFonts w:ascii="Times New Roman" w:hAnsi="Times New Roman" w:cs="Times New Roman"/>
          <w:b/>
          <w:sz w:val="28"/>
          <w:szCs w:val="28"/>
        </w:rPr>
        <w:t xml:space="preserve"> ОБЕСПЕЧЕНИЕ ЗАНЯТИЯ</w:t>
      </w:r>
    </w:p>
    <w:p w:rsidR="007964F8" w:rsidRPr="008837D2" w:rsidRDefault="007964F8" w:rsidP="00BF27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Перечисля</w:t>
      </w:r>
      <w:r w:rsidR="00967E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967E7B">
        <w:rPr>
          <w:rFonts w:ascii="Times New Roman" w:hAnsi="Times New Roman" w:cs="Times New Roman"/>
          <w:sz w:val="28"/>
          <w:szCs w:val="28"/>
        </w:rPr>
        <w:t>лабораторное оборудование, мультимедийный комплекс (ноутбук, проектор, экран), доски настенные, таблицы,</w:t>
      </w:r>
      <w:r w:rsidR="00EC6430">
        <w:rPr>
          <w:rFonts w:ascii="Times New Roman" w:hAnsi="Times New Roman" w:cs="Times New Roman"/>
          <w:sz w:val="28"/>
          <w:szCs w:val="28"/>
        </w:rPr>
        <w:t xml:space="preserve"> схемы, </w:t>
      </w:r>
      <w:r w:rsidR="00967E7B">
        <w:rPr>
          <w:rFonts w:ascii="Times New Roman" w:hAnsi="Times New Roman" w:cs="Times New Roman"/>
          <w:sz w:val="28"/>
          <w:szCs w:val="28"/>
        </w:rPr>
        <w:t xml:space="preserve"> микропрепараты, муляжи и др.</w:t>
      </w:r>
      <w:proofErr w:type="gramEnd"/>
    </w:p>
    <w:p w:rsidR="00967E7B" w:rsidRPr="00626553" w:rsidRDefault="00626553" w:rsidP="00BF27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7. </w:t>
      </w:r>
      <w:r w:rsidR="00967E7B" w:rsidRPr="00626553">
        <w:rPr>
          <w:rFonts w:ascii="Times New Roman" w:hAnsi="Times New Roman" w:cs="Times New Roman"/>
          <w:b/>
          <w:spacing w:val="-6"/>
          <w:sz w:val="28"/>
          <w:szCs w:val="28"/>
        </w:rPr>
        <w:t>УЧЕБНО-МЕТОДИЧЕСКОЕ И ИНФОРМАЦИОННОЕ ОБЕСПЕЧЕНИЕ</w:t>
      </w:r>
      <w:r w:rsidR="00967E7B" w:rsidRPr="00626553">
        <w:rPr>
          <w:rFonts w:ascii="Times New Roman" w:hAnsi="Times New Roman" w:cs="Times New Roman"/>
          <w:sz w:val="28"/>
          <w:szCs w:val="28"/>
        </w:rPr>
        <w:t xml:space="preserve"> </w:t>
      </w:r>
      <w:r w:rsidR="001632AD" w:rsidRPr="00626553">
        <w:rPr>
          <w:rFonts w:ascii="Times New Roman" w:hAnsi="Times New Roman" w:cs="Times New Roman"/>
          <w:sz w:val="28"/>
          <w:szCs w:val="28"/>
        </w:rPr>
        <w:t xml:space="preserve"> </w:t>
      </w:r>
      <w:r w:rsidR="001632AD" w:rsidRPr="00626553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7964F8" w:rsidRPr="00967E7B" w:rsidRDefault="007964F8" w:rsidP="005304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7B">
        <w:rPr>
          <w:rFonts w:ascii="Times New Roman" w:hAnsi="Times New Roman" w:cs="Times New Roman"/>
          <w:sz w:val="28"/>
          <w:szCs w:val="28"/>
        </w:rPr>
        <w:t>Приводится список основной, дополнительной литературы, электронное информационное обеспечение и Интернет</w:t>
      </w:r>
      <w:r w:rsidR="00E8581A">
        <w:rPr>
          <w:rFonts w:ascii="Times New Roman" w:hAnsi="Times New Roman" w:cs="Times New Roman"/>
          <w:sz w:val="28"/>
          <w:szCs w:val="28"/>
        </w:rPr>
        <w:t>-</w:t>
      </w:r>
      <w:r w:rsidRPr="00967E7B">
        <w:rPr>
          <w:rFonts w:ascii="Times New Roman" w:hAnsi="Times New Roman" w:cs="Times New Roman"/>
          <w:sz w:val="28"/>
          <w:szCs w:val="28"/>
        </w:rPr>
        <w:t>ресурсы. Список должен соответствовать литературе, включенной в рабочую программу по данной дисциплине.</w:t>
      </w:r>
    </w:p>
    <w:p w:rsidR="007964F8" w:rsidRPr="00527081" w:rsidRDefault="00626553" w:rsidP="0053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1">
        <w:rPr>
          <w:rFonts w:ascii="Times New Roman" w:hAnsi="Times New Roman" w:cs="Times New Roman"/>
          <w:b/>
          <w:sz w:val="28"/>
          <w:szCs w:val="28"/>
        </w:rPr>
        <w:t>8</w:t>
      </w:r>
      <w:r w:rsidR="007964F8">
        <w:rPr>
          <w:rFonts w:ascii="Times New Roman" w:hAnsi="Times New Roman" w:cs="Times New Roman"/>
          <w:b/>
          <w:sz w:val="28"/>
          <w:szCs w:val="28"/>
        </w:rPr>
        <w:t>.</w:t>
      </w:r>
      <w:r w:rsidR="007964F8" w:rsidRPr="00E06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4F8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  <w:r w:rsidR="007964F8" w:rsidRPr="00E06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4F8" w:rsidRPr="00A43BF8" w:rsidRDefault="00256212" w:rsidP="005304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BF8">
        <w:rPr>
          <w:rFonts w:ascii="Times New Roman" w:hAnsi="Times New Roman" w:cs="Times New Roman"/>
          <w:i/>
          <w:sz w:val="28"/>
          <w:szCs w:val="28"/>
        </w:rPr>
        <w:t>Отражаются</w:t>
      </w:r>
      <w:r w:rsidR="007964F8" w:rsidRPr="00A43BF8">
        <w:rPr>
          <w:rFonts w:ascii="Times New Roman" w:hAnsi="Times New Roman" w:cs="Times New Roman"/>
          <w:i/>
          <w:sz w:val="28"/>
          <w:szCs w:val="28"/>
        </w:rPr>
        <w:t>:</w:t>
      </w:r>
    </w:p>
    <w:p w:rsidR="007964F8" w:rsidRPr="009477B1" w:rsidRDefault="007964F8" w:rsidP="009477B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B1">
        <w:rPr>
          <w:rFonts w:ascii="Times New Roman" w:hAnsi="Times New Roman" w:cs="Times New Roman"/>
          <w:sz w:val="28"/>
          <w:szCs w:val="28"/>
        </w:rPr>
        <w:t xml:space="preserve">общая  продолжительность занятия;  </w:t>
      </w:r>
    </w:p>
    <w:p w:rsidR="007964F8" w:rsidRPr="009477B1" w:rsidRDefault="007964F8" w:rsidP="009477B1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B1">
        <w:rPr>
          <w:rFonts w:ascii="Times New Roman" w:hAnsi="Times New Roman" w:cs="Times New Roman"/>
          <w:sz w:val="28"/>
          <w:szCs w:val="28"/>
        </w:rPr>
        <w:t xml:space="preserve">все этапы проведения занятия с указанием времени, планируемого на  их выполнение. </w:t>
      </w:r>
    </w:p>
    <w:p w:rsidR="007964F8" w:rsidRPr="00EA4D4D" w:rsidRDefault="007964F8" w:rsidP="004E021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Методы</w:t>
      </w:r>
      <w:r w:rsidRPr="00EA4D4D">
        <w:rPr>
          <w:rFonts w:ascii="Times New Roman" w:hAnsi="Times New Roman" w:cs="Times New Roman"/>
          <w:sz w:val="28"/>
          <w:szCs w:val="28"/>
        </w:rPr>
        <w:t xml:space="preserve"> проведения занятия и формы контроля должны соответствовать рабочей программе по изучаемой дисциплине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4F8" w:rsidRPr="00A43BF8" w:rsidRDefault="00A43BF8" w:rsidP="004E02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1A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3BF8">
        <w:rPr>
          <w:rFonts w:ascii="Times New Roman" w:hAnsi="Times New Roman" w:cs="Times New Roman"/>
          <w:i/>
          <w:sz w:val="28"/>
          <w:szCs w:val="28"/>
        </w:rPr>
        <w:t>Например</w:t>
      </w:r>
      <w:r w:rsidR="007964F8" w:rsidRPr="00A43BF8">
        <w:rPr>
          <w:rFonts w:ascii="Times New Roman" w:hAnsi="Times New Roman" w:cs="Times New Roman"/>
          <w:i/>
          <w:sz w:val="28"/>
          <w:szCs w:val="28"/>
        </w:rPr>
        <w:t>:</w:t>
      </w:r>
    </w:p>
    <w:p w:rsidR="007964F8" w:rsidRDefault="007964F8" w:rsidP="004E02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003E">
        <w:rPr>
          <w:rFonts w:ascii="Times New Roman" w:hAnsi="Times New Roman" w:cs="Times New Roman"/>
          <w:sz w:val="28"/>
        </w:rPr>
        <w:t xml:space="preserve">          Продолжительность занятия 90 минут (2 часа).</w:t>
      </w:r>
    </w:p>
    <w:p w:rsidR="00B31BB1" w:rsidRDefault="00B31BB1" w:rsidP="004E02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</w:t>
      </w:r>
      <w:r w:rsidRPr="00B31BB1">
        <w:rPr>
          <w:rFonts w:ascii="Times New Roman" w:hAnsi="Times New Roman" w:cs="Times New Roman"/>
          <w:b/>
          <w:i/>
          <w:sz w:val="28"/>
        </w:rPr>
        <w:t>1 вариант (без перерыва)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375"/>
      </w:tblGrid>
      <w:tr w:rsidR="008D1E15" w:rsidRPr="008D1E15" w:rsidTr="00A916E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D1E15" w:rsidRPr="008D1E15" w:rsidRDefault="008D1E15" w:rsidP="008D1E15">
            <w:pPr>
              <w:spacing w:line="276" w:lineRule="auto"/>
            </w:pPr>
            <w:r w:rsidRPr="008D1E15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D1E15" w:rsidRPr="00A916E5" w:rsidRDefault="008D1E15" w:rsidP="008D1E1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D1E15">
              <w:rPr>
                <w:rFonts w:ascii="Times New Roman" w:hAnsi="Times New Roman" w:cs="Times New Roman"/>
                <w:sz w:val="28"/>
              </w:rPr>
              <w:t xml:space="preserve">Организация занятия                   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8D1E15" w:rsidRPr="008D1E15" w:rsidRDefault="008D1E15" w:rsidP="008D1E15">
            <w:pPr>
              <w:spacing w:line="276" w:lineRule="auto"/>
              <w:jc w:val="right"/>
            </w:pPr>
            <w:r w:rsidRPr="008D1E15">
              <w:rPr>
                <w:rFonts w:ascii="Times New Roman" w:hAnsi="Times New Roman" w:cs="Times New Roman"/>
                <w:sz w:val="28"/>
              </w:rPr>
              <w:t>5 мин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D1E15" w:rsidRPr="008D1E15" w:rsidTr="00A916E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D1E15" w:rsidRPr="008D1E15" w:rsidRDefault="008D1E15" w:rsidP="008D1E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D1E15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D1E15" w:rsidRPr="008D1E15" w:rsidRDefault="008D1E15" w:rsidP="008D1E15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D1E15">
              <w:rPr>
                <w:rFonts w:ascii="Times New Roman" w:hAnsi="Times New Roman" w:cs="Times New Roman"/>
                <w:sz w:val="28"/>
              </w:rPr>
              <w:t xml:space="preserve">Контроль исходного уровня знаний студентов (входной тестовый контроль)                                     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8D1E15" w:rsidRPr="008D1E15" w:rsidRDefault="008D1E15" w:rsidP="008D1E15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8D1E15"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  <w:tr w:rsidR="008D1E15" w:rsidRPr="008D1E15" w:rsidTr="00A916E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D1E15" w:rsidRPr="008D1E15" w:rsidRDefault="008D1E15" w:rsidP="008D1E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D1E15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D1E15" w:rsidRPr="008D1E15" w:rsidRDefault="008D1E15" w:rsidP="008D1E15">
            <w:pPr>
              <w:tabs>
                <w:tab w:val="left" w:pos="426"/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D1E15">
              <w:rPr>
                <w:rFonts w:ascii="Times New Roman" w:hAnsi="Times New Roman" w:cs="Times New Roman"/>
                <w:sz w:val="28"/>
              </w:rPr>
              <w:t>Коррекция исходного уровня знаний студентов -  разбор учебного материала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8D1E15" w:rsidRPr="008D1E15" w:rsidRDefault="008D1E15" w:rsidP="008D1E15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25 - 30 мин.</w:t>
            </w:r>
          </w:p>
        </w:tc>
      </w:tr>
      <w:tr w:rsidR="008D1E15" w:rsidRPr="008D1E15" w:rsidTr="00A916E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D1E15" w:rsidRPr="008D1E15" w:rsidRDefault="008D1E15" w:rsidP="008D1E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D1E15">
              <w:rPr>
                <w:rFonts w:ascii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D1E15" w:rsidRPr="008D1E15" w:rsidRDefault="008D1E15" w:rsidP="008D1E1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D1E15">
              <w:rPr>
                <w:rFonts w:ascii="Times New Roman" w:hAnsi="Times New Roman" w:cs="Times New Roman"/>
                <w:sz w:val="28"/>
              </w:rPr>
              <w:t>Выполнение практических заданий и их контроль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8D1E15" w:rsidRPr="008D1E15" w:rsidRDefault="008D1E15" w:rsidP="008D1E15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  <w:r w:rsidR="00DC3704">
              <w:rPr>
                <w:rFonts w:ascii="Times New Roman" w:hAnsi="Times New Roman" w:cs="Times New Roman"/>
                <w:sz w:val="28"/>
              </w:rPr>
              <w:t xml:space="preserve"> - 40</w:t>
            </w:r>
            <w:r>
              <w:rPr>
                <w:rFonts w:ascii="Times New Roman" w:hAnsi="Times New Roman" w:cs="Times New Roman"/>
                <w:sz w:val="28"/>
              </w:rPr>
              <w:t xml:space="preserve"> мин.</w:t>
            </w:r>
          </w:p>
        </w:tc>
      </w:tr>
      <w:tr w:rsidR="008D1E15" w:rsidRPr="008D1E15" w:rsidTr="00DC370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D1E15" w:rsidRPr="008D1E15" w:rsidRDefault="008D1E15" w:rsidP="008D1E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D1E15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D1E15" w:rsidRPr="008D1E15" w:rsidRDefault="008D1E15" w:rsidP="008D1E15">
            <w:pPr>
              <w:tabs>
                <w:tab w:val="left" w:pos="426"/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D1E15">
              <w:rPr>
                <w:rFonts w:ascii="Times New Roman" w:hAnsi="Times New Roman" w:cs="Times New Roman"/>
                <w:sz w:val="28"/>
              </w:rPr>
              <w:t xml:space="preserve">Заключение   преподавателя  по проведенному занятию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8D1E15" w:rsidRPr="008D1E15" w:rsidRDefault="008D1E15" w:rsidP="008D1E15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  <w:tr w:rsidR="008D1E15" w:rsidTr="00294AE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D1E15" w:rsidRDefault="008D1E15" w:rsidP="004E0217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3B2DBD" w:rsidRDefault="003B2DBD" w:rsidP="004E0217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3B2DBD" w:rsidRDefault="003B2DBD" w:rsidP="004E0217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A916E5" w:rsidRDefault="00A916E5" w:rsidP="004E0217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3B2DBD" w:rsidRDefault="003B2DBD" w:rsidP="004E0217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8D1E15" w:rsidRDefault="008D1E15" w:rsidP="004E0217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 xml:space="preserve">2 </w:t>
            </w:r>
            <w:r w:rsidRPr="00B31BB1">
              <w:rPr>
                <w:rFonts w:ascii="Times New Roman" w:hAnsi="Times New Roman" w:cs="Times New Roman"/>
                <w:b/>
                <w:i/>
                <w:sz w:val="28"/>
              </w:rPr>
              <w:t>вариант (с  перерывом 5 мин.)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8D1E15" w:rsidRDefault="008D1E15" w:rsidP="004E0217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DC3704" w:rsidRPr="00DC3704" w:rsidTr="00294AE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C3704" w:rsidRPr="00DC3704" w:rsidRDefault="00DC3704" w:rsidP="004E02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C3704"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C3704" w:rsidRPr="00A916E5" w:rsidRDefault="00DC3704" w:rsidP="0042276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C3704">
              <w:rPr>
                <w:rFonts w:ascii="Times New Roman" w:hAnsi="Times New Roman" w:cs="Times New Roman"/>
                <w:sz w:val="28"/>
              </w:rPr>
              <w:t xml:space="preserve">Организация занятия                   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DC3704" w:rsidRPr="00DC3704" w:rsidRDefault="00DC3704" w:rsidP="00422766">
            <w:pPr>
              <w:spacing w:line="276" w:lineRule="auto"/>
              <w:jc w:val="right"/>
            </w:pPr>
            <w:r w:rsidRPr="00DC3704">
              <w:rPr>
                <w:rFonts w:ascii="Times New Roman" w:hAnsi="Times New Roman" w:cs="Times New Roman"/>
                <w:sz w:val="28"/>
              </w:rPr>
              <w:t>5 мин.</w:t>
            </w:r>
          </w:p>
        </w:tc>
      </w:tr>
      <w:tr w:rsidR="00DC3704" w:rsidRPr="00DC3704" w:rsidTr="00294AE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C3704" w:rsidRPr="00DC3704" w:rsidRDefault="00DC3704" w:rsidP="004E02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C3704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C3704" w:rsidRPr="00DC3704" w:rsidRDefault="00DC3704" w:rsidP="00422766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C3704">
              <w:rPr>
                <w:rFonts w:ascii="Times New Roman" w:hAnsi="Times New Roman" w:cs="Times New Roman"/>
                <w:sz w:val="28"/>
              </w:rPr>
              <w:t xml:space="preserve">Контроль исходного уровня знаний студентов (входной тестовый контроль)                                     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DC3704" w:rsidRPr="00DC3704" w:rsidRDefault="00DC3704" w:rsidP="00422766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DC3704"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  <w:tr w:rsidR="00DC3704" w:rsidRPr="00DC3704" w:rsidTr="00294AE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C3704" w:rsidRPr="00DC3704" w:rsidRDefault="00DC3704" w:rsidP="004E02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C3704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C3704" w:rsidRPr="00DC3704" w:rsidRDefault="00DC3704" w:rsidP="00422766">
            <w:pPr>
              <w:tabs>
                <w:tab w:val="left" w:pos="426"/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C3704">
              <w:rPr>
                <w:rFonts w:ascii="Times New Roman" w:hAnsi="Times New Roman" w:cs="Times New Roman"/>
                <w:sz w:val="28"/>
              </w:rPr>
              <w:t>Коррекция исходного уровня знаний студентов -  разбор учебного материала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DC3704" w:rsidRPr="00DC3704" w:rsidRDefault="00DC3704" w:rsidP="00422766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DC3704">
              <w:rPr>
                <w:rFonts w:ascii="Times New Roman" w:hAnsi="Times New Roman" w:cs="Times New Roman"/>
                <w:sz w:val="28"/>
              </w:rPr>
              <w:t>25 - 30 мин.</w:t>
            </w:r>
          </w:p>
        </w:tc>
      </w:tr>
      <w:tr w:rsidR="008D1E15" w:rsidRPr="00DC3704" w:rsidTr="00294AE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D1E15" w:rsidRPr="00DC3704" w:rsidRDefault="00DC3704" w:rsidP="004E02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C3704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D1E15" w:rsidRPr="00DC3704" w:rsidRDefault="00DC3704" w:rsidP="004E02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C3704">
              <w:rPr>
                <w:rFonts w:ascii="Times New Roman" w:hAnsi="Times New Roman" w:cs="Times New Roman"/>
                <w:sz w:val="28"/>
              </w:rPr>
              <w:t>Перерыв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8D1E15" w:rsidRPr="00DC3704" w:rsidRDefault="00DC3704" w:rsidP="00DC370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DC3704">
              <w:rPr>
                <w:rFonts w:ascii="Times New Roman" w:hAnsi="Times New Roman" w:cs="Times New Roman"/>
                <w:sz w:val="28"/>
              </w:rPr>
              <w:t>5 мин.</w:t>
            </w:r>
          </w:p>
        </w:tc>
      </w:tr>
      <w:tr w:rsidR="00DC3704" w:rsidRPr="00DC3704" w:rsidTr="00294AE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C3704" w:rsidRPr="00DC3704" w:rsidRDefault="00DC3704" w:rsidP="004E02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C3704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C3704" w:rsidRPr="00DC3704" w:rsidRDefault="00DC3704" w:rsidP="0042276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C3704">
              <w:rPr>
                <w:rFonts w:ascii="Times New Roman" w:hAnsi="Times New Roman" w:cs="Times New Roman"/>
                <w:sz w:val="28"/>
              </w:rPr>
              <w:t>Выполнение практических заданий и их контроль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DC3704" w:rsidRPr="00DC3704" w:rsidRDefault="00DC3704" w:rsidP="00422766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DC3704">
              <w:rPr>
                <w:rFonts w:ascii="Times New Roman" w:hAnsi="Times New Roman" w:cs="Times New Roman"/>
                <w:sz w:val="28"/>
              </w:rPr>
              <w:t>35 - 40 мин.</w:t>
            </w:r>
          </w:p>
        </w:tc>
      </w:tr>
      <w:tr w:rsidR="00DC3704" w:rsidRPr="00DC3704" w:rsidTr="00294AE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C3704" w:rsidRPr="00DC3704" w:rsidRDefault="00DC3704" w:rsidP="004E02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C3704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C3704" w:rsidRPr="00DC3704" w:rsidRDefault="00DC3704" w:rsidP="00422766">
            <w:pPr>
              <w:tabs>
                <w:tab w:val="left" w:pos="426"/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C3704">
              <w:rPr>
                <w:rFonts w:ascii="Times New Roman" w:hAnsi="Times New Roman" w:cs="Times New Roman"/>
                <w:sz w:val="28"/>
              </w:rPr>
              <w:t xml:space="preserve">Заключение   преподавателя  по проведенному занятию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DC3704" w:rsidRPr="00DC3704" w:rsidRDefault="00DC3704" w:rsidP="00422766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DC3704"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</w:tbl>
    <w:p w:rsidR="009477B1" w:rsidRPr="00DC3704" w:rsidRDefault="00DC3704" w:rsidP="00DC37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ab/>
      </w:r>
    </w:p>
    <w:p w:rsidR="007964F8" w:rsidRPr="00256212" w:rsidRDefault="00626553" w:rsidP="005304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964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0723" w:rsidRPr="00C85B87">
        <w:rPr>
          <w:rFonts w:ascii="Times New Roman" w:hAnsi="Times New Roman" w:cs="Times New Roman"/>
          <w:b/>
          <w:sz w:val="28"/>
        </w:rPr>
        <w:t xml:space="preserve">КОРРЕКЦИЯ ИСХОДНОГО УРОВНЯ ЗНАНИЙ СТУДЕНТОВ </w:t>
      </w:r>
      <w:r w:rsidR="00020CBA">
        <w:rPr>
          <w:rFonts w:ascii="Times New Roman" w:hAnsi="Times New Roman" w:cs="Times New Roman"/>
          <w:b/>
          <w:sz w:val="28"/>
        </w:rPr>
        <w:t xml:space="preserve">  </w:t>
      </w:r>
      <w:r w:rsidR="00070723" w:rsidRPr="00C85B87">
        <w:rPr>
          <w:rFonts w:ascii="Times New Roman" w:hAnsi="Times New Roman" w:cs="Times New Roman"/>
          <w:b/>
          <w:sz w:val="28"/>
        </w:rPr>
        <w:t>И РАЗБОР УЧЕБНОГО МАТЕРИАЛ</w:t>
      </w:r>
      <w:r w:rsidR="00070723">
        <w:rPr>
          <w:rFonts w:ascii="Times New Roman" w:hAnsi="Times New Roman" w:cs="Times New Roman"/>
          <w:b/>
          <w:sz w:val="28"/>
        </w:rPr>
        <w:t>А</w:t>
      </w:r>
    </w:p>
    <w:p w:rsidR="00A53C6B" w:rsidRPr="0015285F" w:rsidRDefault="007964F8" w:rsidP="0015285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вопросов</w:t>
      </w:r>
      <w:r w:rsidR="002B418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ситуационны</w:t>
      </w:r>
      <w:r w:rsidR="00DF2C51">
        <w:rPr>
          <w:rFonts w:ascii="Times New Roman" w:hAnsi="Times New Roman" w:cs="Times New Roman"/>
          <w:sz w:val="28"/>
        </w:rPr>
        <w:t>х задач</w:t>
      </w:r>
      <w:r>
        <w:rPr>
          <w:rFonts w:ascii="Times New Roman" w:hAnsi="Times New Roman" w:cs="Times New Roman"/>
          <w:sz w:val="28"/>
        </w:rPr>
        <w:t xml:space="preserve">, используемых для рассмотрения материала </w:t>
      </w:r>
      <w:r w:rsidR="002B4185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данной тем</w:t>
      </w:r>
      <w:r w:rsidR="002B418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.</w:t>
      </w:r>
    </w:p>
    <w:p w:rsidR="00DA510D" w:rsidRDefault="00626553" w:rsidP="005304B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</w:t>
      </w:r>
      <w:r w:rsidR="00DA510D" w:rsidRPr="00DA510D">
        <w:rPr>
          <w:rFonts w:ascii="Times New Roman" w:hAnsi="Times New Roman" w:cs="Times New Roman"/>
          <w:b/>
          <w:sz w:val="28"/>
        </w:rPr>
        <w:t>.</w:t>
      </w:r>
      <w:r w:rsidR="00DA510D">
        <w:rPr>
          <w:rFonts w:ascii="Times New Roman" w:hAnsi="Times New Roman" w:cs="Times New Roman"/>
          <w:b/>
          <w:sz w:val="28"/>
        </w:rPr>
        <w:t xml:space="preserve">  ПРАКТИЧЕСКИ</w:t>
      </w:r>
      <w:r w:rsidR="00016526">
        <w:rPr>
          <w:rFonts w:ascii="Times New Roman" w:hAnsi="Times New Roman" w:cs="Times New Roman"/>
          <w:b/>
          <w:sz w:val="28"/>
        </w:rPr>
        <w:t xml:space="preserve">Е </w:t>
      </w:r>
      <w:r w:rsidR="00DA510D">
        <w:rPr>
          <w:rFonts w:ascii="Times New Roman" w:hAnsi="Times New Roman" w:cs="Times New Roman"/>
          <w:b/>
          <w:sz w:val="28"/>
        </w:rPr>
        <w:t xml:space="preserve"> ЗАДАНИ</w:t>
      </w:r>
      <w:r w:rsidR="00016526">
        <w:rPr>
          <w:rFonts w:ascii="Times New Roman" w:hAnsi="Times New Roman" w:cs="Times New Roman"/>
          <w:b/>
          <w:sz w:val="28"/>
        </w:rPr>
        <w:t xml:space="preserve">Я ДЛЯ ВЫПОЛНЕНИЯ НА ЗАНЯТИИ </w:t>
      </w:r>
      <w:r w:rsidR="00DA510D">
        <w:rPr>
          <w:rFonts w:ascii="Times New Roman" w:hAnsi="Times New Roman" w:cs="Times New Roman"/>
          <w:b/>
          <w:sz w:val="28"/>
        </w:rPr>
        <w:t>И ИХ КОНТРОЛЬ</w:t>
      </w:r>
    </w:p>
    <w:p w:rsidR="0015285F" w:rsidRDefault="009477B1" w:rsidP="0053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 п</w:t>
      </w:r>
      <w:r w:rsidR="00194DC0" w:rsidRPr="000B34D6">
        <w:rPr>
          <w:rFonts w:ascii="Times New Roman" w:hAnsi="Times New Roman" w:cs="Times New Roman"/>
          <w:sz w:val="28"/>
        </w:rPr>
        <w:t xml:space="preserve">редусматривает выполнение </w:t>
      </w:r>
      <w:r w:rsidR="00194DC0">
        <w:rPr>
          <w:rFonts w:ascii="Times New Roman" w:hAnsi="Times New Roman" w:cs="Times New Roman"/>
          <w:sz w:val="28"/>
        </w:rPr>
        <w:t>заданий</w:t>
      </w:r>
      <w:r w:rsidR="00194DC0" w:rsidRPr="000B34D6">
        <w:rPr>
          <w:rFonts w:ascii="Times New Roman" w:hAnsi="Times New Roman" w:cs="Times New Roman"/>
          <w:sz w:val="28"/>
        </w:rPr>
        <w:t xml:space="preserve">, описанных  в методических материалах  для студентов к </w:t>
      </w:r>
      <w:r w:rsidR="00194DC0">
        <w:rPr>
          <w:rFonts w:ascii="Times New Roman" w:hAnsi="Times New Roman" w:cs="Times New Roman"/>
          <w:sz w:val="28"/>
        </w:rPr>
        <w:t>практическому (</w:t>
      </w:r>
      <w:r w:rsidR="00194DC0" w:rsidRPr="000B34D6">
        <w:rPr>
          <w:rFonts w:ascii="Times New Roman" w:hAnsi="Times New Roman" w:cs="Times New Roman"/>
          <w:sz w:val="28"/>
        </w:rPr>
        <w:t>лабораторн</w:t>
      </w:r>
      <w:r w:rsidR="00194DC0">
        <w:rPr>
          <w:rFonts w:ascii="Times New Roman" w:hAnsi="Times New Roman" w:cs="Times New Roman"/>
          <w:sz w:val="28"/>
        </w:rPr>
        <w:t>ому)</w:t>
      </w:r>
      <w:r w:rsidR="00194DC0" w:rsidRPr="000B34D6">
        <w:rPr>
          <w:rFonts w:ascii="Times New Roman" w:hAnsi="Times New Roman" w:cs="Times New Roman"/>
          <w:sz w:val="28"/>
        </w:rPr>
        <w:t xml:space="preserve"> заняти</w:t>
      </w:r>
      <w:r w:rsidR="00194DC0">
        <w:rPr>
          <w:rFonts w:ascii="Times New Roman" w:hAnsi="Times New Roman" w:cs="Times New Roman"/>
          <w:sz w:val="28"/>
        </w:rPr>
        <w:t>ю</w:t>
      </w:r>
      <w:r w:rsidR="00194DC0" w:rsidRPr="000B34D6">
        <w:rPr>
          <w:rFonts w:ascii="Times New Roman" w:hAnsi="Times New Roman" w:cs="Times New Roman"/>
          <w:sz w:val="28"/>
        </w:rPr>
        <w:t xml:space="preserve"> по </w:t>
      </w:r>
      <w:r w:rsidR="00194DC0">
        <w:rPr>
          <w:rFonts w:ascii="Times New Roman" w:hAnsi="Times New Roman" w:cs="Times New Roman"/>
          <w:sz w:val="28"/>
        </w:rPr>
        <w:t>изучаемой теме.</w:t>
      </w:r>
      <w:r w:rsidR="00194DC0" w:rsidRPr="00194DC0">
        <w:rPr>
          <w:rFonts w:ascii="Times New Roman" w:hAnsi="Times New Roman" w:cs="Times New Roman"/>
          <w:sz w:val="28"/>
        </w:rPr>
        <w:t xml:space="preserve"> </w:t>
      </w:r>
    </w:p>
    <w:p w:rsidR="0058047E" w:rsidRDefault="0058047E" w:rsidP="00530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D2CF9">
        <w:rPr>
          <w:rFonts w:ascii="Times New Roman" w:hAnsi="Times New Roman" w:cs="Times New Roman"/>
          <w:b/>
          <w:sz w:val="28"/>
        </w:rPr>
        <w:t>1</w:t>
      </w:r>
      <w:r w:rsidR="00C953C3">
        <w:rPr>
          <w:rFonts w:ascii="Times New Roman" w:hAnsi="Times New Roman" w:cs="Times New Roman"/>
          <w:b/>
          <w:sz w:val="28"/>
        </w:rPr>
        <w:t>1</w:t>
      </w:r>
      <w:r w:rsidRPr="003D2CF9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КРИТ</w:t>
      </w:r>
      <w:r w:rsidR="005304BD">
        <w:rPr>
          <w:rFonts w:ascii="Times New Roman" w:hAnsi="Times New Roman" w:cs="Times New Roman"/>
          <w:b/>
          <w:sz w:val="28"/>
        </w:rPr>
        <w:t>ЕРИИ ОЦЕНКИ ВЫПОЛНЕННЫХ ЗАДАНИЙ</w:t>
      </w:r>
    </w:p>
    <w:p w:rsidR="0058047E" w:rsidRDefault="0058047E" w:rsidP="00530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D2CF9">
        <w:rPr>
          <w:rFonts w:ascii="Times New Roman" w:hAnsi="Times New Roman" w:cs="Times New Roman"/>
          <w:sz w:val="28"/>
        </w:rPr>
        <w:t xml:space="preserve">Современные методы оценивания компетенций </w:t>
      </w:r>
      <w:r>
        <w:rPr>
          <w:rFonts w:ascii="Times New Roman" w:hAnsi="Times New Roman" w:cs="Times New Roman"/>
          <w:sz w:val="28"/>
        </w:rPr>
        <w:t xml:space="preserve"> обеспечивают достижение ожидаемых результатов  через  эффективную обратную связь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3D2CF9">
        <w:rPr>
          <w:rFonts w:ascii="Times New Roman" w:hAnsi="Times New Roman" w:cs="Times New Roman"/>
          <w:sz w:val="28"/>
        </w:rPr>
        <w:t>(</w:t>
      </w:r>
      <w:r w:rsidR="00E056D2">
        <w:rPr>
          <w:rFonts w:ascii="Times New Roman" w:hAnsi="Times New Roman" w:cs="Times New Roman"/>
          <w:sz w:val="28"/>
        </w:rPr>
        <w:t>*</w:t>
      </w:r>
      <w:r w:rsidRPr="003D2CF9">
        <w:rPr>
          <w:rFonts w:ascii="Times New Roman" w:hAnsi="Times New Roman" w:cs="Times New Roman"/>
          <w:sz w:val="28"/>
        </w:rPr>
        <w:t xml:space="preserve">см. </w:t>
      </w:r>
      <w:hyperlink r:id="rId9" w:history="1">
        <w:r w:rsidRPr="00DC02FC">
          <w:rPr>
            <w:rStyle w:val="a6"/>
            <w:rFonts w:ascii="Times New Roman" w:hAnsi="Times New Roman" w:cs="Times New Roman"/>
            <w:sz w:val="28"/>
          </w:rPr>
          <w:t>презентацию)</w:t>
        </w:r>
      </w:hyperlink>
      <w:bookmarkStart w:id="0" w:name="_GoBack"/>
      <w:bookmarkEnd w:id="0"/>
      <w:r>
        <w:rPr>
          <w:rFonts w:ascii="Times New Roman" w:hAnsi="Times New Roman" w:cs="Times New Roman"/>
          <w:sz w:val="28"/>
        </w:rPr>
        <w:t>. Студент должен знать</w:t>
      </w:r>
      <w:r w:rsidR="005304B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по каким критериям проводится оценка, какие ошибки он допустил.</w:t>
      </w:r>
      <w:r w:rsidR="00020CBA">
        <w:rPr>
          <w:rFonts w:ascii="Times New Roman" w:hAnsi="Times New Roman" w:cs="Times New Roman"/>
          <w:b/>
          <w:sz w:val="28"/>
        </w:rPr>
        <w:t xml:space="preserve">  </w:t>
      </w:r>
    </w:p>
    <w:p w:rsidR="005304BD" w:rsidRPr="005304BD" w:rsidRDefault="005304BD" w:rsidP="00E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04BD">
        <w:rPr>
          <w:rFonts w:ascii="Times New Roman" w:hAnsi="Times New Roman" w:cs="Times New Roman"/>
          <w:sz w:val="28"/>
        </w:rPr>
        <w:t xml:space="preserve">Кафедра </w:t>
      </w:r>
      <w:r w:rsidRPr="00CF0090">
        <w:rPr>
          <w:rFonts w:ascii="Times New Roman" w:hAnsi="Times New Roman" w:cs="Times New Roman"/>
          <w:i/>
          <w:sz w:val="28"/>
        </w:rPr>
        <w:t>самостоятельно разрабатывает критерии оценки к заданиям по теме</w:t>
      </w:r>
      <w:r w:rsidRPr="005304BD">
        <w:rPr>
          <w:rFonts w:ascii="Times New Roman" w:hAnsi="Times New Roman" w:cs="Times New Roman"/>
          <w:sz w:val="28"/>
        </w:rPr>
        <w:t xml:space="preserve"> (можно использовать чек-листы для первичной, первичной специализированной и периодической аккредитация медицинских и фармацевтических работников).</w:t>
      </w:r>
    </w:p>
    <w:p w:rsidR="005304BD" w:rsidRPr="00145266" w:rsidRDefault="0074679A" w:rsidP="00530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266">
        <w:rPr>
          <w:rFonts w:ascii="Times New Roman" w:hAnsi="Times New Roman" w:cs="Times New Roman"/>
          <w:b/>
          <w:i/>
          <w:sz w:val="28"/>
          <w:szCs w:val="28"/>
        </w:rPr>
        <w:t>Пример</w:t>
      </w:r>
      <w:r w:rsidR="00A53C6B" w:rsidRPr="00145266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145266">
        <w:rPr>
          <w:rFonts w:ascii="Times New Roman" w:hAnsi="Times New Roman" w:cs="Times New Roman"/>
          <w:b/>
          <w:i/>
          <w:sz w:val="28"/>
          <w:szCs w:val="28"/>
        </w:rPr>
        <w:t xml:space="preserve"> задани</w:t>
      </w:r>
      <w:r w:rsidR="00A53C6B" w:rsidRPr="00145266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145266">
        <w:rPr>
          <w:rFonts w:ascii="Times New Roman" w:hAnsi="Times New Roman" w:cs="Times New Roman"/>
          <w:b/>
          <w:i/>
          <w:sz w:val="28"/>
          <w:szCs w:val="28"/>
        </w:rPr>
        <w:t xml:space="preserve"> и критериев оценки к н</w:t>
      </w:r>
      <w:r w:rsidR="00A53C6B" w:rsidRPr="0014526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45266">
        <w:rPr>
          <w:rFonts w:ascii="Times New Roman" w:hAnsi="Times New Roman" w:cs="Times New Roman"/>
          <w:b/>
          <w:i/>
          <w:sz w:val="28"/>
          <w:szCs w:val="28"/>
        </w:rPr>
        <w:t>м.</w:t>
      </w:r>
    </w:p>
    <w:p w:rsidR="005304BD" w:rsidRPr="00BF27CB" w:rsidRDefault="0074679A" w:rsidP="00530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</w:rPr>
      </w:pPr>
      <w:r w:rsidRPr="0014526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Задание:</w:t>
      </w:r>
      <w:r w:rsidRPr="00BF27CB">
        <w:rPr>
          <w:rFonts w:ascii="Times New Roman" w:eastAsia="Calibri" w:hAnsi="Times New Roman" w:cs="Times New Roman"/>
          <w:bCs/>
          <w:i/>
        </w:rPr>
        <w:t xml:space="preserve"> составить анкету социологического опроса потребителей изучаемой группы лекарственных препаратов (больных, страдающих определенной патологией) с учетом основных блоков вопросов по изучению потребностей и предпочтений потребителей медицинских и фармацевтических товаров и услуг.</w:t>
      </w:r>
    </w:p>
    <w:p w:rsidR="0074679A" w:rsidRPr="00BF27CB" w:rsidRDefault="0074679A" w:rsidP="0074679A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i/>
        </w:rPr>
      </w:pPr>
      <w:r w:rsidRPr="00BF27CB">
        <w:rPr>
          <w:rFonts w:ascii="Times New Roman" w:eastAsia="Calibri" w:hAnsi="Times New Roman" w:cs="Times New Roman"/>
          <w:b/>
          <w:i/>
        </w:rPr>
        <w:t>Критерии оценки задания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50"/>
        <w:gridCol w:w="1930"/>
        <w:gridCol w:w="2432"/>
        <w:gridCol w:w="2159"/>
      </w:tblGrid>
      <w:tr w:rsidR="0074679A" w:rsidRPr="00BF27CB" w:rsidTr="00A53C6B">
        <w:tc>
          <w:tcPr>
            <w:tcW w:w="3050" w:type="dxa"/>
            <w:vMerge w:val="restart"/>
          </w:tcPr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F27CB">
              <w:rPr>
                <w:rFonts w:ascii="Times New Roman" w:eastAsia="Calibri" w:hAnsi="Times New Roman" w:cs="Times New Roman"/>
                <w:b/>
                <w:i/>
              </w:rPr>
              <w:t>Критерии</w:t>
            </w:r>
          </w:p>
        </w:tc>
        <w:tc>
          <w:tcPr>
            <w:tcW w:w="6521" w:type="dxa"/>
            <w:gridSpan w:val="3"/>
          </w:tcPr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F27CB">
              <w:rPr>
                <w:rFonts w:ascii="Times New Roman" w:eastAsia="Calibri" w:hAnsi="Times New Roman" w:cs="Times New Roman"/>
                <w:b/>
                <w:i/>
              </w:rPr>
              <w:t>Выполнение</w:t>
            </w:r>
          </w:p>
        </w:tc>
      </w:tr>
      <w:tr w:rsidR="0074679A" w:rsidRPr="00BF27CB" w:rsidTr="00A53C6B">
        <w:tc>
          <w:tcPr>
            <w:tcW w:w="3050" w:type="dxa"/>
            <w:vMerge/>
          </w:tcPr>
          <w:p w:rsidR="0074679A" w:rsidRPr="00BF27CB" w:rsidRDefault="0074679A" w:rsidP="00A53C6B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930" w:type="dxa"/>
          </w:tcPr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F27CB">
              <w:rPr>
                <w:rFonts w:ascii="Times New Roman" w:eastAsia="Calibri" w:hAnsi="Times New Roman" w:cs="Times New Roman"/>
                <w:b/>
                <w:i/>
              </w:rPr>
              <w:t xml:space="preserve">Да </w:t>
            </w:r>
          </w:p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F27CB">
              <w:rPr>
                <w:rFonts w:ascii="Times New Roman" w:eastAsia="Calibri" w:hAnsi="Times New Roman" w:cs="Times New Roman"/>
                <w:b/>
                <w:i/>
              </w:rPr>
              <w:t>(выполнено полностью)</w:t>
            </w:r>
          </w:p>
        </w:tc>
        <w:tc>
          <w:tcPr>
            <w:tcW w:w="2432" w:type="dxa"/>
          </w:tcPr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F27CB">
              <w:rPr>
                <w:rFonts w:ascii="Times New Roman" w:eastAsia="Calibri" w:hAnsi="Times New Roman" w:cs="Times New Roman"/>
                <w:b/>
                <w:i/>
              </w:rPr>
              <w:t>Частично</w:t>
            </w:r>
          </w:p>
        </w:tc>
        <w:tc>
          <w:tcPr>
            <w:tcW w:w="2159" w:type="dxa"/>
          </w:tcPr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F27CB">
              <w:rPr>
                <w:rFonts w:ascii="Times New Roman" w:eastAsia="Calibri" w:hAnsi="Times New Roman" w:cs="Times New Roman"/>
                <w:b/>
                <w:i/>
              </w:rPr>
              <w:t xml:space="preserve">Нет </w:t>
            </w:r>
          </w:p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F27CB">
              <w:rPr>
                <w:rFonts w:ascii="Times New Roman" w:eastAsia="Calibri" w:hAnsi="Times New Roman" w:cs="Times New Roman"/>
                <w:b/>
                <w:i/>
              </w:rPr>
              <w:t>(критерий не выполнен)</w:t>
            </w:r>
          </w:p>
        </w:tc>
      </w:tr>
      <w:tr w:rsidR="0074679A" w:rsidRPr="00BF27CB" w:rsidTr="00A53C6B">
        <w:tc>
          <w:tcPr>
            <w:tcW w:w="3050" w:type="dxa"/>
          </w:tcPr>
          <w:p w:rsidR="0074679A" w:rsidRPr="00BF27CB" w:rsidRDefault="0074679A" w:rsidP="00A53C6B">
            <w:pPr>
              <w:rPr>
                <w:rFonts w:ascii="Times New Roman" w:eastAsia="Calibri" w:hAnsi="Times New Roman" w:cs="Times New Roman"/>
                <w:i/>
              </w:rPr>
            </w:pPr>
            <w:r w:rsidRPr="00BF27CB">
              <w:rPr>
                <w:rFonts w:ascii="Times New Roman" w:eastAsia="Calibri" w:hAnsi="Times New Roman" w:cs="Times New Roman"/>
                <w:i/>
              </w:rPr>
              <w:t xml:space="preserve">1. Структура анкеты соответствует требованиям </w:t>
            </w:r>
          </w:p>
        </w:tc>
        <w:tc>
          <w:tcPr>
            <w:tcW w:w="1930" w:type="dxa"/>
          </w:tcPr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F27CB">
              <w:rPr>
                <w:rFonts w:ascii="Times New Roman" w:eastAsia="Calibri" w:hAnsi="Times New Roman" w:cs="Times New Roman"/>
                <w:i/>
              </w:rPr>
              <w:t>1,0</w:t>
            </w:r>
          </w:p>
        </w:tc>
        <w:tc>
          <w:tcPr>
            <w:tcW w:w="2432" w:type="dxa"/>
          </w:tcPr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F27CB">
              <w:rPr>
                <w:rFonts w:ascii="Times New Roman" w:eastAsia="Calibri" w:hAnsi="Times New Roman" w:cs="Times New Roman"/>
                <w:i/>
              </w:rPr>
              <w:t>0,5</w:t>
            </w:r>
          </w:p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159" w:type="dxa"/>
          </w:tcPr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F27CB">
              <w:rPr>
                <w:rFonts w:ascii="Times New Roman" w:eastAsia="Calibri" w:hAnsi="Times New Roman" w:cs="Times New Roman"/>
                <w:i/>
              </w:rPr>
              <w:t>0</w:t>
            </w:r>
          </w:p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4679A" w:rsidRPr="00BF27CB" w:rsidTr="00A53C6B">
        <w:tc>
          <w:tcPr>
            <w:tcW w:w="3050" w:type="dxa"/>
          </w:tcPr>
          <w:p w:rsidR="0074679A" w:rsidRPr="00BF27CB" w:rsidRDefault="0074679A" w:rsidP="00A53C6B">
            <w:pPr>
              <w:rPr>
                <w:rFonts w:ascii="Times New Roman" w:eastAsia="Calibri" w:hAnsi="Times New Roman" w:cs="Times New Roman"/>
                <w:i/>
              </w:rPr>
            </w:pPr>
            <w:r w:rsidRPr="00BF27CB">
              <w:rPr>
                <w:rFonts w:ascii="Times New Roman" w:eastAsia="Calibri" w:hAnsi="Times New Roman" w:cs="Times New Roman"/>
                <w:i/>
              </w:rPr>
              <w:t>2. Содержание анкеты соответствует цели исследования</w:t>
            </w:r>
          </w:p>
        </w:tc>
        <w:tc>
          <w:tcPr>
            <w:tcW w:w="1930" w:type="dxa"/>
          </w:tcPr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F27CB">
              <w:rPr>
                <w:rFonts w:ascii="Times New Roman" w:eastAsia="Calibri" w:hAnsi="Times New Roman" w:cs="Times New Roman"/>
                <w:i/>
              </w:rPr>
              <w:t>1,0</w:t>
            </w:r>
          </w:p>
        </w:tc>
        <w:tc>
          <w:tcPr>
            <w:tcW w:w="2432" w:type="dxa"/>
          </w:tcPr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F27CB">
              <w:rPr>
                <w:rFonts w:ascii="Times New Roman" w:eastAsia="Calibri" w:hAnsi="Times New Roman" w:cs="Times New Roman"/>
                <w:i/>
              </w:rPr>
              <w:t xml:space="preserve">0,5 </w:t>
            </w:r>
          </w:p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159" w:type="dxa"/>
          </w:tcPr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F27CB">
              <w:rPr>
                <w:rFonts w:ascii="Times New Roman" w:eastAsia="Calibri" w:hAnsi="Times New Roman" w:cs="Times New Roman"/>
                <w:i/>
              </w:rPr>
              <w:t>0</w:t>
            </w:r>
          </w:p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4679A" w:rsidRPr="00BF27CB" w:rsidTr="00A53C6B">
        <w:tc>
          <w:tcPr>
            <w:tcW w:w="3050" w:type="dxa"/>
          </w:tcPr>
          <w:p w:rsidR="0074679A" w:rsidRPr="00BF27CB" w:rsidRDefault="0074679A" w:rsidP="00A53C6B">
            <w:pPr>
              <w:rPr>
                <w:rFonts w:ascii="Times New Roman" w:eastAsia="Calibri" w:hAnsi="Times New Roman" w:cs="Times New Roman"/>
                <w:i/>
              </w:rPr>
            </w:pPr>
            <w:r w:rsidRPr="00BF27CB">
              <w:rPr>
                <w:rFonts w:ascii="Times New Roman" w:eastAsia="Calibri" w:hAnsi="Times New Roman" w:cs="Times New Roman"/>
                <w:i/>
              </w:rPr>
              <w:t>3. Формулировки вопросов корректны и понятны</w:t>
            </w:r>
          </w:p>
        </w:tc>
        <w:tc>
          <w:tcPr>
            <w:tcW w:w="1930" w:type="dxa"/>
          </w:tcPr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F27CB">
              <w:rPr>
                <w:rFonts w:ascii="Times New Roman" w:eastAsia="Calibri" w:hAnsi="Times New Roman" w:cs="Times New Roman"/>
                <w:i/>
              </w:rPr>
              <w:t xml:space="preserve">1,0 </w:t>
            </w:r>
          </w:p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32" w:type="dxa"/>
          </w:tcPr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F27CB">
              <w:rPr>
                <w:rFonts w:ascii="Times New Roman" w:eastAsia="Calibri" w:hAnsi="Times New Roman" w:cs="Times New Roman"/>
                <w:i/>
              </w:rPr>
              <w:t xml:space="preserve">0,5 </w:t>
            </w:r>
          </w:p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159" w:type="dxa"/>
          </w:tcPr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F27CB">
              <w:rPr>
                <w:rFonts w:ascii="Times New Roman" w:eastAsia="Calibri" w:hAnsi="Times New Roman" w:cs="Times New Roman"/>
                <w:i/>
              </w:rPr>
              <w:t>0</w:t>
            </w:r>
          </w:p>
          <w:p w:rsidR="0074679A" w:rsidRPr="00BF27CB" w:rsidRDefault="0074679A" w:rsidP="00A53C6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DC3704" w:rsidRDefault="00DC3704" w:rsidP="0074679A">
      <w:pPr>
        <w:spacing w:line="240" w:lineRule="auto"/>
        <w:ind w:firstLine="539"/>
        <w:contextualSpacing/>
        <w:jc w:val="both"/>
        <w:rPr>
          <w:rFonts w:ascii="Times New Roman" w:eastAsia="Calibri" w:hAnsi="Times New Roman" w:cs="Times New Roman"/>
          <w:b/>
          <w:i/>
        </w:rPr>
      </w:pPr>
    </w:p>
    <w:p w:rsidR="0074679A" w:rsidRPr="00BF27CB" w:rsidRDefault="0074679A" w:rsidP="0074679A">
      <w:pPr>
        <w:spacing w:line="240" w:lineRule="auto"/>
        <w:ind w:firstLine="539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BF27CB">
        <w:rPr>
          <w:rFonts w:ascii="Times New Roman" w:eastAsia="Calibri" w:hAnsi="Times New Roman" w:cs="Times New Roman"/>
          <w:b/>
          <w:i/>
        </w:rPr>
        <w:t>Система перевода баллов в оценку:</w:t>
      </w:r>
    </w:p>
    <w:p w:rsidR="0074679A" w:rsidRPr="00BF27CB" w:rsidRDefault="0074679A" w:rsidP="0074679A">
      <w:pPr>
        <w:tabs>
          <w:tab w:val="left" w:pos="426"/>
          <w:tab w:val="left" w:pos="113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i/>
        </w:rPr>
      </w:pPr>
      <w:r w:rsidRPr="00BF27CB">
        <w:rPr>
          <w:rFonts w:ascii="Times New Roman" w:eastAsia="Calibri" w:hAnsi="Times New Roman" w:cs="Times New Roman"/>
          <w:i/>
        </w:rPr>
        <w:t>0 – 1,0 баллов – неудовлетворительно (работа возвращается студенту на доработку)</w:t>
      </w:r>
    </w:p>
    <w:p w:rsidR="0074679A" w:rsidRPr="00BF27CB" w:rsidRDefault="0074679A" w:rsidP="0074679A">
      <w:pPr>
        <w:tabs>
          <w:tab w:val="left" w:pos="426"/>
          <w:tab w:val="left" w:pos="113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i/>
        </w:rPr>
      </w:pPr>
      <w:r w:rsidRPr="00BF27CB">
        <w:rPr>
          <w:rFonts w:ascii="Times New Roman" w:eastAsia="Calibri" w:hAnsi="Times New Roman" w:cs="Times New Roman"/>
          <w:i/>
        </w:rPr>
        <w:t>1,5 – 2,0 баллов – удовлетворительно</w:t>
      </w:r>
    </w:p>
    <w:p w:rsidR="0074679A" w:rsidRPr="00BF27CB" w:rsidRDefault="0074679A" w:rsidP="0074679A">
      <w:pPr>
        <w:tabs>
          <w:tab w:val="left" w:pos="426"/>
          <w:tab w:val="left" w:pos="113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i/>
        </w:rPr>
      </w:pPr>
      <w:r w:rsidRPr="00BF27CB">
        <w:rPr>
          <w:rFonts w:ascii="Times New Roman" w:eastAsia="Calibri" w:hAnsi="Times New Roman" w:cs="Times New Roman"/>
          <w:i/>
        </w:rPr>
        <w:t>2,5 баллов – хорошо</w:t>
      </w:r>
    </w:p>
    <w:p w:rsidR="0074679A" w:rsidRPr="00BF27CB" w:rsidRDefault="0074679A" w:rsidP="0074679A">
      <w:pPr>
        <w:tabs>
          <w:tab w:val="left" w:pos="426"/>
          <w:tab w:val="left" w:pos="113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i/>
        </w:rPr>
      </w:pPr>
      <w:r w:rsidRPr="00BF27CB">
        <w:rPr>
          <w:rFonts w:ascii="Times New Roman" w:eastAsia="Calibri" w:hAnsi="Times New Roman" w:cs="Times New Roman"/>
          <w:i/>
        </w:rPr>
        <w:t>3, 0 – отлично</w:t>
      </w:r>
    </w:p>
    <w:p w:rsidR="00654174" w:rsidRDefault="00654174" w:rsidP="00A53C6B">
      <w:pPr>
        <w:pStyle w:val="Standard"/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4174" w:rsidRPr="00A043E5" w:rsidRDefault="00A53C6B" w:rsidP="00A043E5">
      <w:pPr>
        <w:pStyle w:val="Standard"/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center"/>
        <w:rPr>
          <w:i/>
        </w:rPr>
      </w:pPr>
      <w:r w:rsidRPr="00A53C6B">
        <w:rPr>
          <w:rFonts w:ascii="Times New Roman" w:hAnsi="Times New Roman" w:cs="Times New Roman"/>
          <w:b/>
          <w:i/>
          <w:sz w:val="24"/>
          <w:szCs w:val="24"/>
        </w:rPr>
        <w:t>Оценочны</w:t>
      </w:r>
      <w:r w:rsidR="008B7DE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A043E5">
        <w:rPr>
          <w:rFonts w:ascii="Times New Roman" w:hAnsi="Times New Roman" w:cs="Times New Roman"/>
          <w:b/>
          <w:i/>
          <w:sz w:val="24"/>
          <w:szCs w:val="24"/>
        </w:rPr>
        <w:t xml:space="preserve"> лист</w:t>
      </w:r>
      <w:r w:rsidR="008B7DE0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A53C6B">
        <w:rPr>
          <w:rFonts w:ascii="Times New Roman" w:hAnsi="Times New Roman" w:cs="Times New Roman"/>
          <w:b/>
          <w:i/>
          <w:sz w:val="24"/>
          <w:szCs w:val="24"/>
        </w:rPr>
        <w:t xml:space="preserve"> для оценки освоения практических навыков (умений, владений)</w:t>
      </w:r>
    </w:p>
    <w:p w:rsidR="00A53C6B" w:rsidRPr="00DB79E5" w:rsidRDefault="00A53C6B" w:rsidP="00654174">
      <w:pPr>
        <w:pStyle w:val="a3"/>
        <w:numPr>
          <w:ilvl w:val="0"/>
          <w:numId w:val="13"/>
        </w:numPr>
        <w:shd w:val="clear" w:color="auto" w:fill="FFFFFF"/>
        <w:tabs>
          <w:tab w:val="left" w:pos="1134"/>
          <w:tab w:val="left" w:leader="underscore" w:pos="5149"/>
          <w:tab w:val="left" w:leader="underscore" w:pos="6892"/>
          <w:tab w:val="left" w:leader="underscore" w:pos="7228"/>
        </w:tabs>
        <w:suppressAutoHyphens/>
        <w:autoSpaceDN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B79E5">
        <w:rPr>
          <w:rFonts w:ascii="Times New Roman" w:hAnsi="Times New Roman" w:cs="Times New Roman"/>
          <w:i/>
          <w:sz w:val="24"/>
          <w:szCs w:val="24"/>
        </w:rPr>
        <w:t>Оценочны</w:t>
      </w:r>
      <w:r w:rsidR="008B7DE0">
        <w:rPr>
          <w:rFonts w:ascii="Times New Roman" w:hAnsi="Times New Roman" w:cs="Times New Roman"/>
          <w:i/>
          <w:sz w:val="24"/>
          <w:szCs w:val="24"/>
        </w:rPr>
        <w:t>й</w:t>
      </w:r>
      <w:r w:rsidRPr="00DB79E5">
        <w:rPr>
          <w:rFonts w:ascii="Times New Roman" w:hAnsi="Times New Roman" w:cs="Times New Roman"/>
          <w:i/>
          <w:sz w:val="24"/>
          <w:szCs w:val="24"/>
        </w:rPr>
        <w:t xml:space="preserve"> лист действий при оказании медицинской помощи в экстренной форме в условиях лечебного учреждения</w:t>
      </w:r>
    </w:p>
    <w:tbl>
      <w:tblPr>
        <w:tblW w:w="998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5073"/>
        <w:gridCol w:w="7"/>
        <w:gridCol w:w="1552"/>
        <w:gridCol w:w="6"/>
        <w:gridCol w:w="1276"/>
        <w:gridCol w:w="1408"/>
      </w:tblGrid>
      <w:tr w:rsidR="00A043E5" w:rsidRPr="00DB79E5" w:rsidTr="00A043E5">
        <w:tc>
          <w:tcPr>
            <w:tcW w:w="6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E5" w:rsidRPr="00DB79E5" w:rsidRDefault="00A043E5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E5" w:rsidRPr="00DB79E5" w:rsidRDefault="00A043E5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42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E5" w:rsidRPr="00DB79E5" w:rsidRDefault="00A043E5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Выполнение</w:t>
            </w:r>
          </w:p>
        </w:tc>
      </w:tr>
      <w:tr w:rsidR="00A043E5" w:rsidRPr="00DB79E5" w:rsidTr="00A043E5">
        <w:tc>
          <w:tcPr>
            <w:tcW w:w="6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E5" w:rsidRPr="00DB79E5" w:rsidRDefault="00A043E5" w:rsidP="00B02D68">
            <w:pPr>
              <w:pStyle w:val="a3"/>
              <w:numPr>
                <w:ilvl w:val="0"/>
                <w:numId w:val="17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E5" w:rsidRPr="00DB79E5" w:rsidRDefault="00A043E5" w:rsidP="00B02D6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E5" w:rsidRPr="00DB79E5" w:rsidRDefault="00A043E5" w:rsidP="00B02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B79E5">
              <w:rPr>
                <w:rFonts w:ascii="Times New Roman" w:eastAsia="Calibri" w:hAnsi="Times New Roman" w:cs="Times New Roman"/>
                <w:b/>
                <w:i/>
              </w:rPr>
              <w:t xml:space="preserve">Нет </w:t>
            </w:r>
          </w:p>
          <w:p w:rsidR="00A043E5" w:rsidRPr="00DB79E5" w:rsidRDefault="00A043E5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gramStart"/>
            <w:r w:rsidRPr="00DB79E5">
              <w:rPr>
                <w:rFonts w:ascii="Times New Roman" w:eastAsia="Calibri" w:hAnsi="Times New Roman" w:cs="Times New Roman"/>
                <w:b/>
                <w:i/>
              </w:rPr>
              <w:t xml:space="preserve">(критерий </w:t>
            </w:r>
            <w:proofErr w:type="gramEnd"/>
          </w:p>
          <w:p w:rsidR="00A043E5" w:rsidRPr="00DB79E5" w:rsidRDefault="00A043E5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79E5">
              <w:rPr>
                <w:rFonts w:ascii="Times New Roman" w:eastAsia="Calibri" w:hAnsi="Times New Roman" w:cs="Times New Roman"/>
                <w:b/>
                <w:i/>
              </w:rPr>
              <w:t>не выполнен)</w:t>
            </w:r>
          </w:p>
        </w:tc>
        <w:tc>
          <w:tcPr>
            <w:tcW w:w="1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E5" w:rsidRPr="00DB79E5" w:rsidRDefault="00A043E5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79E5">
              <w:rPr>
                <w:rFonts w:ascii="Times New Roman" w:eastAsia="Calibri" w:hAnsi="Times New Roman" w:cs="Times New Roman"/>
                <w:b/>
                <w:i/>
              </w:rPr>
              <w:t>Частично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E5" w:rsidRPr="00DB79E5" w:rsidRDefault="00A043E5" w:rsidP="00B02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B79E5">
              <w:rPr>
                <w:rFonts w:ascii="Times New Roman" w:eastAsia="Calibri" w:hAnsi="Times New Roman" w:cs="Times New Roman"/>
                <w:b/>
                <w:i/>
              </w:rPr>
              <w:t xml:space="preserve">Да </w:t>
            </w:r>
          </w:p>
          <w:p w:rsidR="00A043E5" w:rsidRPr="00DB79E5" w:rsidRDefault="00A043E5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79E5">
              <w:rPr>
                <w:rFonts w:ascii="Times New Roman" w:eastAsia="Calibri" w:hAnsi="Times New Roman" w:cs="Times New Roman"/>
                <w:b/>
                <w:i/>
              </w:rPr>
              <w:t>(выполнено полностью)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9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spacing w:after="0" w:line="240" w:lineRule="auto"/>
              <w:jc w:val="both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Убедился в отсутствии опасности для себя и пострадавшего (осмотрелся, жест безопасности)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both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Оценил сознание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both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Обеспечил наличие укладки (в </w:t>
            </w:r>
            <w:proofErr w:type="spellStart"/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 призвал помощников)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Обеспечил личную безопасность (надел перчатки, маску)  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both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Правильно оценил проходимость дыхательных путей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15285F">
            <w:pPr>
              <w:pStyle w:val="Standard"/>
              <w:spacing w:after="0"/>
              <w:jc w:val="both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Правильно и полно оценил функции легких (</w:t>
            </w:r>
            <w:proofErr w:type="spellStart"/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пульсоксиметрия</w:t>
            </w:r>
            <w:proofErr w:type="gramStart"/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ускультация</w:t>
            </w:r>
            <w:proofErr w:type="spellEnd"/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 перкуссия, ЧДД, трахея, вены шеи)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both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Обеспечил правильное положение пациента (в соответствии с его состоянием</w:t>
            </w:r>
            <w:r w:rsidR="001528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both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Правильно обеспечил </w:t>
            </w:r>
            <w:proofErr w:type="spellStart"/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кислородотерапию</w:t>
            </w:r>
            <w:proofErr w:type="spellEnd"/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(по показаниям) Spo2 менее </w:t>
            </w:r>
            <w:r w:rsidRPr="00DB79E5">
              <w:rPr>
                <w:rFonts w:ascii="Times New Roman" w:eastAsia="Times New Roman" w:hAnsi="Times New Roman" w:cs="Times New Roman"/>
                <w:i/>
                <w:color w:val="7030A1"/>
                <w:sz w:val="20"/>
                <w:szCs w:val="20"/>
                <w:lang w:eastAsia="ru-RU"/>
              </w:rPr>
              <w:t>90</w:t>
            </w: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both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 применял другие методы коррекции состояния дыхательной системы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spacing w:after="0" w:line="240" w:lineRule="auto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Правильно и полно оценил деятельность </w:t>
            </w:r>
            <w:proofErr w:type="gramStart"/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сердечно-сосудистой</w:t>
            </w:r>
            <w:proofErr w:type="gramEnd"/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системы (периферический пульс, АД, аускультация сердца, ЭКГ, забор крови, симптом белого пятна, цвет кожных покровов)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spacing w:after="0" w:line="240" w:lineRule="auto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Правильно и полно оценил неврологический статус (реакция зрачков, </w:t>
            </w:r>
            <w:proofErr w:type="spellStart"/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глюкометрия</w:t>
            </w:r>
            <w:proofErr w:type="spellEnd"/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и правильная </w:t>
            </w:r>
            <w:proofErr w:type="spellStart"/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еѐ</w:t>
            </w:r>
            <w:proofErr w:type="spellEnd"/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интерпретация, оценка тонуса мышц)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spacing w:after="0" w:line="240" w:lineRule="auto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Правильно и полно оценил показатели общего состояния (пальпация живота, пальпация пульса на бедренных артериях, осмотр спины, голеней и стоп, измерение температуры тела, ректальное исследование)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both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Правильно вызвал помощь специалистов ОРИТ (СМП)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both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Применил правильный и полный набор ЛС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both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Использовал оптимальный способ введения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both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Использовал верные дозировки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both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Использовал верное разведение ЛС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spacing w:after="0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Проводил повторное обследование проходимости дыхательных путей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spacing w:after="0" w:line="240" w:lineRule="auto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Проводил повторное обследование функции легких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spacing w:after="0" w:line="240" w:lineRule="auto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Проводил повторное обследование </w:t>
            </w:r>
            <w:proofErr w:type="gramStart"/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сердечно-сосудистой</w:t>
            </w:r>
            <w:proofErr w:type="gramEnd"/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системы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spacing w:after="0" w:line="240" w:lineRule="auto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Проводил повторное обследование неврологического статуса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spacing w:after="0" w:line="240" w:lineRule="auto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Проводил повторное обследование показателей общего состояния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spacing w:after="0" w:line="240" w:lineRule="auto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Соблюдал последовательность АВС</w:t>
            </w:r>
            <w:proofErr w:type="gramStart"/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Е-осмотра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spacing w:after="0" w:line="240" w:lineRule="auto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Соблюдал приоритетность введения ЛС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53C6B" w:rsidRPr="00DB79E5" w:rsidTr="00A043E5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spacing w:after="0" w:line="240" w:lineRule="auto"/>
              <w:jc w:val="both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Комментировал свои действия вслух (применял навык, обеспечивающий работу в команде)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C6B" w:rsidRPr="00DB79E5" w:rsidRDefault="00A53C6B" w:rsidP="00A53C6B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spacing w:after="0" w:line="240" w:lineRule="auto"/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</w:tbl>
    <w:p w:rsidR="0074679A" w:rsidRDefault="0074679A" w:rsidP="00A53C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595C" w:rsidRPr="00513425" w:rsidRDefault="00513425" w:rsidP="00513425">
      <w:pPr>
        <w:shd w:val="clear" w:color="auto" w:fill="FFFFFF"/>
        <w:tabs>
          <w:tab w:val="left" w:pos="993"/>
          <w:tab w:val="left" w:leader="underscore" w:pos="5143"/>
          <w:tab w:val="left" w:leader="underscore" w:pos="6886"/>
          <w:tab w:val="left" w:leader="underscore" w:pos="7222"/>
        </w:tabs>
        <w:suppressAutoHyphens/>
        <w:autoSpaceDN w:val="0"/>
        <w:spacing w:after="0" w:line="264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8B7DE0" w:rsidRPr="00513425">
        <w:rPr>
          <w:rFonts w:ascii="Times New Roman" w:hAnsi="Times New Roman" w:cs="Times New Roman"/>
          <w:i/>
          <w:sz w:val="24"/>
          <w:szCs w:val="24"/>
        </w:rPr>
        <w:t>Оценочный лист действий при внезапной сердечной смерти в условиях лечебного учреждения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534"/>
        <w:gridCol w:w="6095"/>
        <w:gridCol w:w="1559"/>
        <w:gridCol w:w="1701"/>
      </w:tblGrid>
      <w:tr w:rsidR="008B7DE0" w:rsidTr="008B7DE0">
        <w:tc>
          <w:tcPr>
            <w:tcW w:w="534" w:type="dxa"/>
            <w:vMerge w:val="restart"/>
          </w:tcPr>
          <w:p w:rsidR="008B7DE0" w:rsidRPr="00DB79E5" w:rsidRDefault="008B7DE0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vMerge w:val="restart"/>
          </w:tcPr>
          <w:p w:rsidR="008B7DE0" w:rsidRPr="00DB79E5" w:rsidRDefault="008B7DE0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center"/>
              <w:rPr>
                <w:i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3260" w:type="dxa"/>
            <w:gridSpan w:val="2"/>
          </w:tcPr>
          <w:p w:rsidR="008B7DE0" w:rsidRDefault="008B7DE0" w:rsidP="009759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B79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Выполнение</w:t>
            </w:r>
          </w:p>
        </w:tc>
      </w:tr>
      <w:tr w:rsidR="0097595C" w:rsidTr="008B7DE0">
        <w:tc>
          <w:tcPr>
            <w:tcW w:w="534" w:type="dxa"/>
            <w:vMerge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95" w:type="dxa"/>
            <w:vMerge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97595C" w:rsidRPr="0097595C" w:rsidRDefault="0015285F" w:rsidP="0097595C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Да</w:t>
            </w:r>
          </w:p>
          <w:p w:rsidR="0097595C" w:rsidRPr="00DB79E5" w:rsidRDefault="0015285F" w:rsidP="009759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</w:t>
            </w:r>
            <w:r w:rsidR="0097595C" w:rsidRPr="0097595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критерий выполнен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  <w:tc>
          <w:tcPr>
            <w:tcW w:w="1701" w:type="dxa"/>
          </w:tcPr>
          <w:p w:rsidR="0097595C" w:rsidRPr="0097595C" w:rsidRDefault="0015285F" w:rsidP="0097595C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Нет</w:t>
            </w:r>
          </w:p>
          <w:p w:rsidR="0097595C" w:rsidRPr="00DB79E5" w:rsidRDefault="0015285F" w:rsidP="009759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</w:t>
            </w:r>
            <w:r w:rsidR="0097595C" w:rsidRPr="0097595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критерий не выполнен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</w:tr>
      <w:tr w:rsidR="0097595C" w:rsidTr="008B7DE0">
        <w:tc>
          <w:tcPr>
            <w:tcW w:w="534" w:type="dxa"/>
          </w:tcPr>
          <w:p w:rsidR="0097595C" w:rsidRPr="0097595C" w:rsidRDefault="0097595C" w:rsidP="00A53C6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595C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6095" w:type="dxa"/>
          </w:tcPr>
          <w:p w:rsidR="0097595C" w:rsidRDefault="0097595C" w:rsidP="00B02D68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Убедился в отсутствии опасности для себя и пострадавшего (осмотрелся, жест безопасности)</w:t>
            </w:r>
          </w:p>
        </w:tc>
        <w:tc>
          <w:tcPr>
            <w:tcW w:w="1559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595C" w:rsidTr="008B7DE0">
        <w:tc>
          <w:tcPr>
            <w:tcW w:w="534" w:type="dxa"/>
          </w:tcPr>
          <w:p w:rsidR="0097595C" w:rsidRPr="0097595C" w:rsidRDefault="0097595C" w:rsidP="00A53C6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595C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6095" w:type="dxa"/>
          </w:tcPr>
          <w:p w:rsidR="0097595C" w:rsidRDefault="0097595C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Оценил сознание</w:t>
            </w:r>
          </w:p>
        </w:tc>
        <w:tc>
          <w:tcPr>
            <w:tcW w:w="1559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595C" w:rsidTr="008B7DE0">
        <w:tc>
          <w:tcPr>
            <w:tcW w:w="534" w:type="dxa"/>
          </w:tcPr>
          <w:p w:rsidR="0097595C" w:rsidRPr="0097595C" w:rsidRDefault="0097595C" w:rsidP="00A53C6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595C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6095" w:type="dxa"/>
          </w:tcPr>
          <w:p w:rsidR="0097595C" w:rsidRDefault="0097595C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оценил проходимость дыхательных путей</w:t>
            </w:r>
          </w:p>
        </w:tc>
        <w:tc>
          <w:tcPr>
            <w:tcW w:w="1559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595C" w:rsidTr="008B7DE0">
        <w:tc>
          <w:tcPr>
            <w:tcW w:w="534" w:type="dxa"/>
          </w:tcPr>
          <w:p w:rsidR="0097595C" w:rsidRPr="0097595C" w:rsidRDefault="0097595C" w:rsidP="00A53C6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595C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6095" w:type="dxa"/>
          </w:tcPr>
          <w:p w:rsidR="0097595C" w:rsidRDefault="0097595C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вызвал помощь специалистов ОРИТ (СМП)</w:t>
            </w:r>
          </w:p>
        </w:tc>
        <w:tc>
          <w:tcPr>
            <w:tcW w:w="1559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595C" w:rsidTr="008B7DE0">
        <w:tc>
          <w:tcPr>
            <w:tcW w:w="534" w:type="dxa"/>
          </w:tcPr>
          <w:p w:rsidR="0097595C" w:rsidRPr="0097595C" w:rsidRDefault="0097595C" w:rsidP="00A53C6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595C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6095" w:type="dxa"/>
          </w:tcPr>
          <w:p w:rsidR="0097595C" w:rsidRDefault="0097595C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Обеспечил наличие укладки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призвал помощников)</w:t>
            </w:r>
          </w:p>
        </w:tc>
        <w:tc>
          <w:tcPr>
            <w:tcW w:w="1559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595C" w:rsidTr="008B7DE0">
        <w:tc>
          <w:tcPr>
            <w:tcW w:w="534" w:type="dxa"/>
          </w:tcPr>
          <w:p w:rsidR="0097595C" w:rsidRPr="0097595C" w:rsidRDefault="0097595C" w:rsidP="00A53C6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595C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6095" w:type="dxa"/>
          </w:tcPr>
          <w:p w:rsidR="0097595C" w:rsidRDefault="0097595C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проводил компрессии</w:t>
            </w:r>
          </w:p>
        </w:tc>
        <w:tc>
          <w:tcPr>
            <w:tcW w:w="1559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595C" w:rsidTr="008B7DE0">
        <w:tc>
          <w:tcPr>
            <w:tcW w:w="534" w:type="dxa"/>
          </w:tcPr>
          <w:p w:rsidR="0097595C" w:rsidRPr="0097595C" w:rsidRDefault="0097595C" w:rsidP="00A53C6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595C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6095" w:type="dxa"/>
          </w:tcPr>
          <w:p w:rsidR="0097595C" w:rsidRDefault="0097595C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Обеспечил личную безопасность</w:t>
            </w:r>
          </w:p>
        </w:tc>
        <w:tc>
          <w:tcPr>
            <w:tcW w:w="1559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595C" w:rsidTr="008B7DE0">
        <w:tc>
          <w:tcPr>
            <w:tcW w:w="534" w:type="dxa"/>
          </w:tcPr>
          <w:p w:rsidR="0097595C" w:rsidRPr="0097595C" w:rsidRDefault="0097595C" w:rsidP="00A53C6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595C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6095" w:type="dxa"/>
          </w:tcPr>
          <w:p w:rsidR="0097595C" w:rsidRDefault="0097595C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проводил ИВЛ</w:t>
            </w:r>
          </w:p>
        </w:tc>
        <w:tc>
          <w:tcPr>
            <w:tcW w:w="1559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595C" w:rsidTr="008B7DE0">
        <w:tc>
          <w:tcPr>
            <w:tcW w:w="534" w:type="dxa"/>
          </w:tcPr>
          <w:p w:rsidR="0097595C" w:rsidRPr="0097595C" w:rsidRDefault="0097595C" w:rsidP="00A53C6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595C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6095" w:type="dxa"/>
          </w:tcPr>
          <w:p w:rsidR="0097595C" w:rsidRDefault="0097595C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Реанимация продолжалась циклично</w:t>
            </w:r>
          </w:p>
        </w:tc>
        <w:tc>
          <w:tcPr>
            <w:tcW w:w="1559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595C" w:rsidTr="008B7DE0">
        <w:tc>
          <w:tcPr>
            <w:tcW w:w="534" w:type="dxa"/>
          </w:tcPr>
          <w:p w:rsidR="0097595C" w:rsidRPr="0097595C" w:rsidRDefault="0097595C" w:rsidP="00A53C6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595C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6095" w:type="dxa"/>
          </w:tcPr>
          <w:p w:rsidR="0097595C" w:rsidRDefault="0097595C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определил показания для ЭИТ</w:t>
            </w:r>
          </w:p>
        </w:tc>
        <w:tc>
          <w:tcPr>
            <w:tcW w:w="1559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595C" w:rsidTr="008B7DE0">
        <w:tc>
          <w:tcPr>
            <w:tcW w:w="534" w:type="dxa"/>
          </w:tcPr>
          <w:p w:rsidR="0097595C" w:rsidRPr="0097595C" w:rsidRDefault="0097595C" w:rsidP="00A53C6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595C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6095" w:type="dxa"/>
          </w:tcPr>
          <w:p w:rsidR="0097595C" w:rsidRDefault="0097595C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проводил ЭИТ</w:t>
            </w:r>
          </w:p>
        </w:tc>
        <w:tc>
          <w:tcPr>
            <w:tcW w:w="1559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595C" w:rsidTr="008B7DE0">
        <w:tc>
          <w:tcPr>
            <w:tcW w:w="534" w:type="dxa"/>
          </w:tcPr>
          <w:p w:rsidR="0097595C" w:rsidRPr="0097595C" w:rsidRDefault="0097595C" w:rsidP="00A53C6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595C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6095" w:type="dxa"/>
          </w:tcPr>
          <w:p w:rsidR="0097595C" w:rsidRDefault="0097595C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обеспечил инструментальное поддержание проходимости дыхательных путей</w:t>
            </w:r>
          </w:p>
        </w:tc>
        <w:tc>
          <w:tcPr>
            <w:tcW w:w="1559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595C" w:rsidTr="008B7DE0">
        <w:tc>
          <w:tcPr>
            <w:tcW w:w="534" w:type="dxa"/>
          </w:tcPr>
          <w:p w:rsidR="0097595C" w:rsidRPr="0097595C" w:rsidRDefault="0097595C" w:rsidP="00A53C6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595C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6095" w:type="dxa"/>
          </w:tcPr>
          <w:p w:rsidR="0097595C" w:rsidRDefault="0097595C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проводил ИВЛ мехом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Амбу</w:t>
            </w:r>
            <w:proofErr w:type="spellEnd"/>
          </w:p>
        </w:tc>
        <w:tc>
          <w:tcPr>
            <w:tcW w:w="1559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595C" w:rsidTr="008B7DE0">
        <w:tc>
          <w:tcPr>
            <w:tcW w:w="534" w:type="dxa"/>
          </w:tcPr>
          <w:p w:rsidR="0097595C" w:rsidRPr="0097595C" w:rsidRDefault="0097595C" w:rsidP="00A53C6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595C"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6095" w:type="dxa"/>
          </w:tcPr>
          <w:p w:rsidR="0097595C" w:rsidRDefault="0097595C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Применил правильный и полный набор ЛС</w:t>
            </w:r>
          </w:p>
        </w:tc>
        <w:tc>
          <w:tcPr>
            <w:tcW w:w="1559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595C" w:rsidTr="008B7DE0">
        <w:tc>
          <w:tcPr>
            <w:tcW w:w="534" w:type="dxa"/>
          </w:tcPr>
          <w:p w:rsidR="0097595C" w:rsidRPr="0097595C" w:rsidRDefault="0097595C" w:rsidP="00A53C6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595C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6095" w:type="dxa"/>
          </w:tcPr>
          <w:p w:rsidR="0097595C" w:rsidRDefault="0097595C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Использовал оптимальный способ введения</w:t>
            </w:r>
          </w:p>
        </w:tc>
        <w:tc>
          <w:tcPr>
            <w:tcW w:w="1559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595C" w:rsidTr="008B7DE0">
        <w:tc>
          <w:tcPr>
            <w:tcW w:w="534" w:type="dxa"/>
          </w:tcPr>
          <w:p w:rsidR="0097595C" w:rsidRPr="0097595C" w:rsidRDefault="0097595C" w:rsidP="00A53C6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595C"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6095" w:type="dxa"/>
          </w:tcPr>
          <w:p w:rsidR="0097595C" w:rsidRDefault="0097595C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Использовал верные дозировки</w:t>
            </w:r>
          </w:p>
        </w:tc>
        <w:tc>
          <w:tcPr>
            <w:tcW w:w="1559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595C" w:rsidTr="008B7DE0">
        <w:tc>
          <w:tcPr>
            <w:tcW w:w="534" w:type="dxa"/>
          </w:tcPr>
          <w:p w:rsidR="0097595C" w:rsidRPr="0097595C" w:rsidRDefault="0097595C" w:rsidP="00A53C6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595C"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6095" w:type="dxa"/>
          </w:tcPr>
          <w:p w:rsidR="0097595C" w:rsidRDefault="0097595C" w:rsidP="00B02D68">
            <w:pPr>
              <w:pStyle w:val="Standard"/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делал нерегламентированные и небезопасные действия</w:t>
            </w:r>
          </w:p>
        </w:tc>
        <w:tc>
          <w:tcPr>
            <w:tcW w:w="1559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595C" w:rsidRDefault="0097595C" w:rsidP="00A53C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B79E5" w:rsidRDefault="00DB79E5" w:rsidP="00A53C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20CBA" w:rsidRPr="00020CBA" w:rsidRDefault="00DA510D" w:rsidP="005304B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C953C3">
        <w:rPr>
          <w:rFonts w:ascii="Times New Roman" w:hAnsi="Times New Roman" w:cs="Times New Roman"/>
          <w:b/>
          <w:sz w:val="28"/>
        </w:rPr>
        <w:t>2</w:t>
      </w:r>
      <w:r w:rsidR="00256212" w:rsidRPr="00256212">
        <w:rPr>
          <w:rFonts w:ascii="Times New Roman" w:hAnsi="Times New Roman" w:cs="Times New Roman"/>
          <w:b/>
          <w:sz w:val="28"/>
        </w:rPr>
        <w:t xml:space="preserve">. </w:t>
      </w:r>
      <w:r w:rsidR="00020CBA" w:rsidRPr="00020CBA">
        <w:rPr>
          <w:rFonts w:ascii="Times New Roman" w:hAnsi="Times New Roman" w:cs="Times New Roman"/>
          <w:b/>
          <w:sz w:val="28"/>
        </w:rPr>
        <w:t xml:space="preserve">ЗАКЛЮЧЕНИЕ   ПРЕПОДАВАТЕЛЯ  ПО </w:t>
      </w:r>
      <w:proofErr w:type="gramStart"/>
      <w:r w:rsidR="00020CBA" w:rsidRPr="00020CBA">
        <w:rPr>
          <w:rFonts w:ascii="Times New Roman" w:hAnsi="Times New Roman" w:cs="Times New Roman"/>
          <w:b/>
          <w:sz w:val="28"/>
        </w:rPr>
        <w:t>ПРОВЕДЕННОМУ</w:t>
      </w:r>
      <w:proofErr w:type="gramEnd"/>
      <w:r w:rsidR="00020CBA" w:rsidRPr="00020CBA">
        <w:rPr>
          <w:rFonts w:ascii="Times New Roman" w:hAnsi="Times New Roman" w:cs="Times New Roman"/>
          <w:b/>
          <w:sz w:val="28"/>
        </w:rPr>
        <w:t xml:space="preserve"> </w:t>
      </w:r>
    </w:p>
    <w:p w:rsidR="004E0217" w:rsidRDefault="00020CBA" w:rsidP="005304B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20CBA">
        <w:rPr>
          <w:rFonts w:ascii="Times New Roman" w:hAnsi="Times New Roman" w:cs="Times New Roman"/>
          <w:b/>
          <w:sz w:val="28"/>
        </w:rPr>
        <w:t>ЗАНЯТИЮ</w:t>
      </w:r>
    </w:p>
    <w:p w:rsidR="0058047E" w:rsidRDefault="0058047E" w:rsidP="005304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итогов о достижении ожидаемых результатов проведенного занятия осуществляется через обратную связь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 проводится анализ  наиболее типичных ошибок и даются указания по подготовке  к теме следующего занятия.</w:t>
      </w:r>
    </w:p>
    <w:p w:rsidR="0015285F" w:rsidRDefault="0015285F" w:rsidP="005304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подписывает рабочие тетради (альбомы, тетради и др.), выставляет оценки в журналы.</w:t>
      </w:r>
    </w:p>
    <w:p w:rsidR="000A00CA" w:rsidRPr="00AE6403" w:rsidRDefault="000A00CA" w:rsidP="0058047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sectPr w:rsidR="000A00CA" w:rsidRPr="00AE640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33" w:rsidRDefault="00286333" w:rsidP="00BD3779">
      <w:pPr>
        <w:spacing w:after="0" w:line="240" w:lineRule="auto"/>
      </w:pPr>
      <w:r>
        <w:separator/>
      </w:r>
    </w:p>
  </w:endnote>
  <w:endnote w:type="continuationSeparator" w:id="0">
    <w:p w:rsidR="00286333" w:rsidRDefault="00286333" w:rsidP="00BD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216463"/>
      <w:docPartObj>
        <w:docPartGallery w:val="Page Numbers (Bottom of Page)"/>
        <w:docPartUnique/>
      </w:docPartObj>
    </w:sdtPr>
    <w:sdtEndPr/>
    <w:sdtContent>
      <w:p w:rsidR="00A53C6B" w:rsidRDefault="00A53C6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2FC">
          <w:rPr>
            <w:noProof/>
          </w:rPr>
          <w:t>6</w:t>
        </w:r>
        <w:r>
          <w:fldChar w:fldCharType="end"/>
        </w:r>
      </w:p>
    </w:sdtContent>
  </w:sdt>
  <w:p w:rsidR="00A53C6B" w:rsidRDefault="00A53C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33" w:rsidRDefault="00286333" w:rsidP="00BD3779">
      <w:pPr>
        <w:spacing w:after="0" w:line="240" w:lineRule="auto"/>
      </w:pPr>
      <w:r>
        <w:separator/>
      </w:r>
    </w:p>
  </w:footnote>
  <w:footnote w:type="continuationSeparator" w:id="0">
    <w:p w:rsidR="00286333" w:rsidRDefault="00286333" w:rsidP="00BD3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764"/>
    <w:multiLevelType w:val="hybridMultilevel"/>
    <w:tmpl w:val="79F64DBA"/>
    <w:lvl w:ilvl="0" w:tplc="844CC3BC">
      <w:numFmt w:val="bullet"/>
      <w:lvlText w:val=""/>
      <w:lvlJc w:val="left"/>
      <w:pPr>
        <w:ind w:left="199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4E3317E"/>
    <w:multiLevelType w:val="hybridMultilevel"/>
    <w:tmpl w:val="36DE45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367D0"/>
    <w:multiLevelType w:val="hybridMultilevel"/>
    <w:tmpl w:val="BFA6B4AC"/>
    <w:lvl w:ilvl="0" w:tplc="CA722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0B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54E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C3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6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8C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2C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63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41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205FF0"/>
    <w:multiLevelType w:val="hybridMultilevel"/>
    <w:tmpl w:val="78443C6A"/>
    <w:lvl w:ilvl="0" w:tplc="CF72D1FE">
      <w:numFmt w:val="bullet"/>
      <w:lvlText w:val=""/>
      <w:lvlJc w:val="left"/>
      <w:pPr>
        <w:ind w:left="16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0FF30687"/>
    <w:multiLevelType w:val="multilevel"/>
    <w:tmpl w:val="1D489DFE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ECF012E"/>
    <w:multiLevelType w:val="multilevel"/>
    <w:tmpl w:val="EA266CBC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2551F32"/>
    <w:multiLevelType w:val="hybridMultilevel"/>
    <w:tmpl w:val="D1A0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71CD7"/>
    <w:multiLevelType w:val="hybridMultilevel"/>
    <w:tmpl w:val="67AC8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174E92"/>
    <w:multiLevelType w:val="multilevel"/>
    <w:tmpl w:val="EA266CB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3D397F1B"/>
    <w:multiLevelType w:val="hybridMultilevel"/>
    <w:tmpl w:val="0B6A3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>
    <w:nsid w:val="3D64766A"/>
    <w:multiLevelType w:val="hybridMultilevel"/>
    <w:tmpl w:val="526441C2"/>
    <w:lvl w:ilvl="0" w:tplc="C7CC764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ECB7E12"/>
    <w:multiLevelType w:val="hybridMultilevel"/>
    <w:tmpl w:val="CFB83D9C"/>
    <w:lvl w:ilvl="0" w:tplc="DECCF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3370D"/>
    <w:multiLevelType w:val="hybridMultilevel"/>
    <w:tmpl w:val="20B04E9A"/>
    <w:lvl w:ilvl="0" w:tplc="189A2776">
      <w:numFmt w:val="bullet"/>
      <w:lvlText w:val=""/>
      <w:lvlJc w:val="left"/>
      <w:pPr>
        <w:ind w:left="157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59025E1A"/>
    <w:multiLevelType w:val="hybridMultilevel"/>
    <w:tmpl w:val="DDBADE38"/>
    <w:lvl w:ilvl="0" w:tplc="9978F7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DF1739"/>
    <w:multiLevelType w:val="hybridMultilevel"/>
    <w:tmpl w:val="56160D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C25009"/>
    <w:multiLevelType w:val="hybridMultilevel"/>
    <w:tmpl w:val="6848E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42449"/>
    <w:multiLevelType w:val="multilevel"/>
    <w:tmpl w:val="69EE5A80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786D51EE"/>
    <w:multiLevelType w:val="multilevel"/>
    <w:tmpl w:val="97C01DC8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2"/>
  </w:num>
  <w:num w:numId="5">
    <w:abstractNumId w:val="1"/>
  </w:num>
  <w:num w:numId="6">
    <w:abstractNumId w:val="7"/>
  </w:num>
  <w:num w:numId="7">
    <w:abstractNumId w:val="15"/>
  </w:num>
  <w:num w:numId="8">
    <w:abstractNumId w:val="3"/>
  </w:num>
  <w:num w:numId="9">
    <w:abstractNumId w:val="0"/>
  </w:num>
  <w:num w:numId="10">
    <w:abstractNumId w:val="11"/>
  </w:num>
  <w:num w:numId="11">
    <w:abstractNumId w:val="12"/>
  </w:num>
  <w:num w:numId="12">
    <w:abstractNumId w:val="16"/>
  </w:num>
  <w:num w:numId="13">
    <w:abstractNumId w:val="5"/>
  </w:num>
  <w:num w:numId="14">
    <w:abstractNumId w:val="17"/>
  </w:num>
  <w:num w:numId="15">
    <w:abstractNumId w:val="4"/>
  </w:num>
  <w:num w:numId="16">
    <w:abstractNumId w:val="5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8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F8"/>
    <w:rsid w:val="000078B1"/>
    <w:rsid w:val="00016526"/>
    <w:rsid w:val="00020CBA"/>
    <w:rsid w:val="00035A37"/>
    <w:rsid w:val="00051655"/>
    <w:rsid w:val="000529FA"/>
    <w:rsid w:val="00056A29"/>
    <w:rsid w:val="00070723"/>
    <w:rsid w:val="000A00CA"/>
    <w:rsid w:val="000A713F"/>
    <w:rsid w:val="000B34D6"/>
    <w:rsid w:val="000F696E"/>
    <w:rsid w:val="00124895"/>
    <w:rsid w:val="00132AC8"/>
    <w:rsid w:val="00145266"/>
    <w:rsid w:val="00151C80"/>
    <w:rsid w:val="0015285F"/>
    <w:rsid w:val="001632AD"/>
    <w:rsid w:val="00177B00"/>
    <w:rsid w:val="00194DC0"/>
    <w:rsid w:val="001F4258"/>
    <w:rsid w:val="0020250D"/>
    <w:rsid w:val="0021208E"/>
    <w:rsid w:val="00256212"/>
    <w:rsid w:val="00282F74"/>
    <w:rsid w:val="00286333"/>
    <w:rsid w:val="00294AE7"/>
    <w:rsid w:val="002B4185"/>
    <w:rsid w:val="002B598A"/>
    <w:rsid w:val="002E19CB"/>
    <w:rsid w:val="003415AB"/>
    <w:rsid w:val="0038794F"/>
    <w:rsid w:val="00396EBB"/>
    <w:rsid w:val="003A16AF"/>
    <w:rsid w:val="003B2DBD"/>
    <w:rsid w:val="003C7C7E"/>
    <w:rsid w:val="003E422A"/>
    <w:rsid w:val="003E5CBA"/>
    <w:rsid w:val="00404375"/>
    <w:rsid w:val="00430448"/>
    <w:rsid w:val="00477527"/>
    <w:rsid w:val="004A37ED"/>
    <w:rsid w:val="004D00A9"/>
    <w:rsid w:val="004E0217"/>
    <w:rsid w:val="00513425"/>
    <w:rsid w:val="005304BD"/>
    <w:rsid w:val="0053134D"/>
    <w:rsid w:val="0054674D"/>
    <w:rsid w:val="0058047E"/>
    <w:rsid w:val="005E549C"/>
    <w:rsid w:val="005F70EF"/>
    <w:rsid w:val="00626553"/>
    <w:rsid w:val="00654174"/>
    <w:rsid w:val="00694E25"/>
    <w:rsid w:val="00721327"/>
    <w:rsid w:val="007262CF"/>
    <w:rsid w:val="00740DDE"/>
    <w:rsid w:val="0074679A"/>
    <w:rsid w:val="007964F8"/>
    <w:rsid w:val="007A7AB7"/>
    <w:rsid w:val="007B0678"/>
    <w:rsid w:val="007E4519"/>
    <w:rsid w:val="00814401"/>
    <w:rsid w:val="00866974"/>
    <w:rsid w:val="00884850"/>
    <w:rsid w:val="008B7DE0"/>
    <w:rsid w:val="008C3B48"/>
    <w:rsid w:val="008D002A"/>
    <w:rsid w:val="008D1E15"/>
    <w:rsid w:val="00911DB1"/>
    <w:rsid w:val="009477B1"/>
    <w:rsid w:val="00955E0C"/>
    <w:rsid w:val="00967E7B"/>
    <w:rsid w:val="0097595C"/>
    <w:rsid w:val="00A013BE"/>
    <w:rsid w:val="00A043E5"/>
    <w:rsid w:val="00A35BC9"/>
    <w:rsid w:val="00A43BF8"/>
    <w:rsid w:val="00A51A9D"/>
    <w:rsid w:val="00A53C6B"/>
    <w:rsid w:val="00A67162"/>
    <w:rsid w:val="00A916E5"/>
    <w:rsid w:val="00AE6403"/>
    <w:rsid w:val="00AE7A71"/>
    <w:rsid w:val="00B31BB1"/>
    <w:rsid w:val="00B61723"/>
    <w:rsid w:val="00BD3779"/>
    <w:rsid w:val="00BF27CB"/>
    <w:rsid w:val="00C5264B"/>
    <w:rsid w:val="00C60B74"/>
    <w:rsid w:val="00C710D9"/>
    <w:rsid w:val="00C83983"/>
    <w:rsid w:val="00C953C3"/>
    <w:rsid w:val="00CF0090"/>
    <w:rsid w:val="00D409C0"/>
    <w:rsid w:val="00D45277"/>
    <w:rsid w:val="00D61079"/>
    <w:rsid w:val="00D7647F"/>
    <w:rsid w:val="00DA510D"/>
    <w:rsid w:val="00DB79E5"/>
    <w:rsid w:val="00DC02FC"/>
    <w:rsid w:val="00DC3704"/>
    <w:rsid w:val="00DD1DA5"/>
    <w:rsid w:val="00DF2C51"/>
    <w:rsid w:val="00E056D2"/>
    <w:rsid w:val="00E167A4"/>
    <w:rsid w:val="00E34664"/>
    <w:rsid w:val="00E61A9B"/>
    <w:rsid w:val="00E8581A"/>
    <w:rsid w:val="00E94EBC"/>
    <w:rsid w:val="00EA09F8"/>
    <w:rsid w:val="00EA1D73"/>
    <w:rsid w:val="00EA484F"/>
    <w:rsid w:val="00EC6430"/>
    <w:rsid w:val="00EE33F0"/>
    <w:rsid w:val="00F37238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96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0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2655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2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D3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3779"/>
  </w:style>
  <w:style w:type="paragraph" w:styleId="aa">
    <w:name w:val="footer"/>
    <w:basedOn w:val="a"/>
    <w:link w:val="ab"/>
    <w:uiPriority w:val="99"/>
    <w:unhideWhenUsed/>
    <w:rsid w:val="00BD3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3779"/>
  </w:style>
  <w:style w:type="table" w:styleId="ac">
    <w:name w:val="Table Grid"/>
    <w:basedOn w:val="a1"/>
    <w:uiPriority w:val="59"/>
    <w:rsid w:val="00746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53C6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21">
    <w:name w:val="WWNum21"/>
    <w:basedOn w:val="a2"/>
    <w:rsid w:val="00A53C6B"/>
    <w:pPr>
      <w:numPr>
        <w:numId w:val="12"/>
      </w:numPr>
    </w:pPr>
  </w:style>
  <w:style w:type="numbering" w:customStyle="1" w:styleId="WWNum22">
    <w:name w:val="WWNum22"/>
    <w:basedOn w:val="a2"/>
    <w:rsid w:val="00A53C6B"/>
    <w:pPr>
      <w:numPr>
        <w:numId w:val="13"/>
      </w:numPr>
    </w:pPr>
  </w:style>
  <w:style w:type="numbering" w:customStyle="1" w:styleId="WWNum23">
    <w:name w:val="WWNum23"/>
    <w:basedOn w:val="a2"/>
    <w:rsid w:val="00A53C6B"/>
    <w:pPr>
      <w:numPr>
        <w:numId w:val="14"/>
      </w:numPr>
    </w:pPr>
  </w:style>
  <w:style w:type="numbering" w:customStyle="1" w:styleId="WWNum25">
    <w:name w:val="WWNum25"/>
    <w:basedOn w:val="a2"/>
    <w:rsid w:val="00A53C6B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96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0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2655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2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D3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3779"/>
  </w:style>
  <w:style w:type="paragraph" w:styleId="aa">
    <w:name w:val="footer"/>
    <w:basedOn w:val="a"/>
    <w:link w:val="ab"/>
    <w:uiPriority w:val="99"/>
    <w:unhideWhenUsed/>
    <w:rsid w:val="00BD3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3779"/>
  </w:style>
  <w:style w:type="table" w:styleId="ac">
    <w:name w:val="Table Grid"/>
    <w:basedOn w:val="a1"/>
    <w:uiPriority w:val="59"/>
    <w:rsid w:val="00746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53C6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21">
    <w:name w:val="WWNum21"/>
    <w:basedOn w:val="a2"/>
    <w:rsid w:val="00A53C6B"/>
    <w:pPr>
      <w:numPr>
        <w:numId w:val="12"/>
      </w:numPr>
    </w:pPr>
  </w:style>
  <w:style w:type="numbering" w:customStyle="1" w:styleId="WWNum22">
    <w:name w:val="WWNum22"/>
    <w:basedOn w:val="a2"/>
    <w:rsid w:val="00A53C6B"/>
    <w:pPr>
      <w:numPr>
        <w:numId w:val="13"/>
      </w:numPr>
    </w:pPr>
  </w:style>
  <w:style w:type="numbering" w:customStyle="1" w:styleId="WWNum23">
    <w:name w:val="WWNum23"/>
    <w:basedOn w:val="a2"/>
    <w:rsid w:val="00A53C6B"/>
    <w:pPr>
      <w:numPr>
        <w:numId w:val="14"/>
      </w:numPr>
    </w:pPr>
  </w:style>
  <w:style w:type="numbering" w:customStyle="1" w:styleId="WWNum25">
    <w:name w:val="WWNum25"/>
    <w:basedOn w:val="a2"/>
    <w:rsid w:val="00A53C6B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kurskmed.com/upload/departments/management%20_educational/files/%D0%A3%D0%9C%D0%9E%20%D0%B4%D0%B8%D1%81%D1%86%D0%B8%D0%BF%D0%BB%D0%B8%D0%BD/Olejnikova_TA_semina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2D5A1-3C8A-4E6A-A302-6B9A0C69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Olkhovikova</cp:lastModifiedBy>
  <cp:revision>12</cp:revision>
  <cp:lastPrinted>2023-11-20T08:54:00Z</cp:lastPrinted>
  <dcterms:created xsi:type="dcterms:W3CDTF">2023-11-20T08:44:00Z</dcterms:created>
  <dcterms:modified xsi:type="dcterms:W3CDTF">2023-11-21T12:34:00Z</dcterms:modified>
</cp:coreProperties>
</file>